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16A30" w:rsidRDefault="00000000">
      <w:pPr>
        <w:pStyle w:val="Heading1"/>
        <w:ind w:left="360"/>
        <w:jc w:val="center"/>
        <w:rPr>
          <w:sz w:val="28"/>
          <w:szCs w:val="28"/>
        </w:rPr>
      </w:pPr>
      <w:bookmarkStart w:id="0" w:name="_jle41v87jixo" w:colFirst="0" w:colLast="0"/>
      <w:bookmarkEnd w:id="0"/>
      <w:r>
        <w:rPr>
          <w:sz w:val="36"/>
          <w:szCs w:val="36"/>
        </w:rPr>
        <w:t xml:space="preserve">Ideal Gas Law Yeast Lab </w:t>
      </w:r>
      <w:r>
        <w:br/>
      </w:r>
      <w:r>
        <w:rPr>
          <w:sz w:val="28"/>
          <w:szCs w:val="28"/>
        </w:rPr>
        <w:t>(Student Guide)</w:t>
      </w:r>
    </w:p>
    <w:p w:rsidR="00B16A30" w:rsidRDefault="00B16A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B16A30" w:rsidRDefault="00000000">
      <w:pPr>
        <w:spacing w:before="1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FF0000"/>
        </w:rPr>
        <w:t>Please type up your lab report with the following headings indicated. Remember to delete instructions in red italics.</w:t>
      </w:r>
    </w:p>
    <w:p w:rsidR="00B16A30" w:rsidRDefault="00000000">
      <w:pPr>
        <w:pStyle w:val="Heading3"/>
        <w:spacing w:after="280"/>
        <w:rPr>
          <w:rFonts w:ascii="Arial" w:eastAsia="Arial" w:hAnsi="Arial" w:cs="Arial"/>
        </w:rPr>
      </w:pPr>
      <w:bookmarkStart w:id="1" w:name="_cp8gjelqvf6a" w:colFirst="0" w:colLast="0"/>
      <w:bookmarkEnd w:id="1"/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</w:rPr>
        <w:t>Purpose</w:t>
      </w:r>
    </w:p>
    <w:p w:rsidR="00B16A30" w:rsidRDefault="00000000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Here is the chemical equation that represents the breakdown of sugar:</w:t>
      </w:r>
    </w:p>
    <w:p w:rsidR="00B16A30" w:rsidRDefault="00000000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vertAlign w:val="subscript"/>
        </w:rPr>
        <w:t>12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vertAlign w:val="subscript"/>
        </w:rPr>
        <w:t>22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vertAlign w:val="subscript"/>
        </w:rPr>
        <w:t>11(s)</w:t>
      </w:r>
      <w:r>
        <w:rPr>
          <w:rFonts w:ascii="Arial" w:eastAsia="Arial" w:hAnsi="Arial" w:cs="Arial"/>
        </w:rPr>
        <w:t xml:space="preserve"> + H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vertAlign w:val="subscript"/>
        </w:rPr>
        <w:t>(l)</w:t>
      </w:r>
      <w:r>
        <w:rPr>
          <w:rFonts w:ascii="Arial Unicode MS" w:eastAsia="Arial Unicode MS" w:hAnsi="Arial Unicode MS" w:cs="Arial Unicode MS"/>
        </w:rPr>
        <w:t xml:space="preserve"> →  4CO</w:t>
      </w:r>
      <w:r>
        <w:rPr>
          <w:rFonts w:ascii="Arial" w:eastAsia="Arial" w:hAnsi="Arial" w:cs="Arial"/>
          <w:vertAlign w:val="subscript"/>
        </w:rPr>
        <w:t>2(g)</w:t>
      </w:r>
      <w:r>
        <w:rPr>
          <w:rFonts w:ascii="Arial" w:eastAsia="Arial" w:hAnsi="Arial" w:cs="Arial"/>
        </w:rPr>
        <w:t xml:space="preserve"> + 4C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vertAlign w:val="subscript"/>
        </w:rPr>
        <w:t>5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vertAlign w:val="subscript"/>
        </w:rPr>
        <w:t>(l)</w:t>
      </w:r>
    </w:p>
    <w:p w:rsidR="00B16A30" w:rsidRDefault="00000000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this lab, you will compare experimental and theoretical results for the volume of carbon dioxide (CO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>) produced when sugar (C</w:t>
      </w:r>
      <w:r>
        <w:rPr>
          <w:rFonts w:ascii="Arial" w:eastAsia="Arial" w:hAnsi="Arial" w:cs="Arial"/>
          <w:vertAlign w:val="subscript"/>
        </w:rPr>
        <w:t>12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vertAlign w:val="subscript"/>
        </w:rPr>
        <w:t>22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vertAlign w:val="subscript"/>
        </w:rPr>
        <w:t>11</w:t>
      </w:r>
      <w:r>
        <w:rPr>
          <w:rFonts w:ascii="Arial" w:eastAsia="Arial" w:hAnsi="Arial" w:cs="Arial"/>
        </w:rPr>
        <w:t>) is broken down in water (H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 xml:space="preserve">0), using yeast as a catalyst. </w:t>
      </w:r>
      <w:r>
        <w:rPr>
          <w:rFonts w:ascii="Arial" w:eastAsia="Arial" w:hAnsi="Arial" w:cs="Arial"/>
        </w:rPr>
        <w:br/>
      </w:r>
    </w:p>
    <w:p w:rsidR="00B16A30" w:rsidRDefault="00000000">
      <w:pPr>
        <w:pStyle w:val="Heading3"/>
        <w:spacing w:after="280"/>
        <w:rPr>
          <w:rFonts w:ascii="Arial" w:eastAsia="Arial" w:hAnsi="Arial" w:cs="Arial"/>
        </w:rPr>
      </w:pPr>
      <w:bookmarkStart w:id="2" w:name="_hp5ikuyp6avn" w:colFirst="0" w:colLast="0"/>
      <w:bookmarkEnd w:id="2"/>
      <w:r>
        <w:rPr>
          <w:rFonts w:ascii="Arial" w:eastAsia="Arial" w:hAnsi="Arial" w:cs="Arial"/>
        </w:rPr>
        <w:t>Hypothesis</w:t>
      </w:r>
    </w:p>
    <w:p w:rsidR="00B16A30" w:rsidRDefault="00000000">
      <w:pPr>
        <w:spacing w:after="280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i/>
          <w:color w:val="FF0000"/>
        </w:rPr>
        <w:t xml:space="preserve">Complete Procedure A below to calculate the theoretical volume of carbon dioxide produced using stoichiometry and the ideal gas law. Show your calculations here and use that information to write a hypothesis. </w:t>
      </w:r>
      <w:r>
        <w:rPr>
          <w:rFonts w:ascii="Arial" w:eastAsia="Arial" w:hAnsi="Arial" w:cs="Arial"/>
        </w:rPr>
        <w:br/>
      </w:r>
    </w:p>
    <w:p w:rsidR="00B16A30" w:rsidRDefault="00000000">
      <w:pPr>
        <w:pStyle w:val="Heading3"/>
        <w:spacing w:after="280"/>
        <w:rPr>
          <w:rFonts w:ascii="Arial" w:eastAsia="Arial" w:hAnsi="Arial" w:cs="Arial"/>
        </w:rPr>
      </w:pPr>
      <w:bookmarkStart w:id="3" w:name="_ee0kwohnazaz" w:colFirst="0" w:colLast="0"/>
      <w:bookmarkEnd w:id="3"/>
      <w:r>
        <w:rPr>
          <w:rFonts w:ascii="Arial" w:eastAsia="Arial" w:hAnsi="Arial" w:cs="Arial"/>
        </w:rPr>
        <w:t>Materials</w:t>
      </w:r>
    </w:p>
    <w:p w:rsidR="00B16A30" w:rsidRDefault="00000000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>Update this list to represent YOUR reality.</w:t>
      </w:r>
      <w:r>
        <w:rPr>
          <w:rFonts w:ascii="Arial" w:eastAsia="Arial" w:hAnsi="Arial" w:cs="Arial"/>
          <w:i/>
          <w:color w:val="FF0000"/>
        </w:rPr>
        <w:br/>
      </w:r>
    </w:p>
    <w:p w:rsidR="00B16A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rFonts w:ascii="Arial" w:eastAsia="Arial" w:hAnsi="Arial" w:cs="Arial"/>
        </w:rPr>
        <w:t xml:space="preserve">2 packets of quick rise yeast (1 packet for the lab + a back-up)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20"/>
          <w:szCs w:val="20"/>
        </w:rPr>
        <w:t>Please note: 1 packet of yeast is equivalent to 7g or 2 1/4 tsp of yeast.</w:t>
      </w:r>
    </w:p>
    <w:p w:rsidR="00B16A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small and clear soda or water bottle (500 mL)</w:t>
      </w:r>
    </w:p>
    <w:p w:rsidR="00B16A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1/4 cup of white sugar (we will use 1 tsp = 5 mL, but it is good to have extra on hand just in case)</w:t>
      </w:r>
    </w:p>
    <w:p w:rsidR="00B16A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balloons (1 balloon for the lab + a back-up)</w:t>
      </w:r>
    </w:p>
    <w:p w:rsidR="00B16A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meter of string</w:t>
      </w:r>
    </w:p>
    <w:p w:rsidR="00B16A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teaspoon measuring spoon</w:t>
      </w:r>
    </w:p>
    <w:p w:rsidR="00B16A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 balance for measuring mass (optional)</w:t>
      </w:r>
    </w:p>
    <w:p w:rsidR="00B16A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meter stick</w:t>
      </w:r>
    </w:p>
    <w:p w:rsidR="00B16A30" w:rsidRDefault="00000000">
      <w:pPr>
        <w:pStyle w:val="Heading3"/>
        <w:spacing w:after="280"/>
        <w:rPr>
          <w:rFonts w:ascii="Arial" w:eastAsia="Arial" w:hAnsi="Arial" w:cs="Arial"/>
        </w:rPr>
      </w:pPr>
      <w:bookmarkStart w:id="4" w:name="_eyl8v1lyuapc" w:colFirst="0" w:colLast="0"/>
      <w:bookmarkEnd w:id="4"/>
      <w:r>
        <w:rPr>
          <w:rFonts w:ascii="Arial" w:eastAsia="Arial" w:hAnsi="Arial" w:cs="Arial"/>
        </w:rPr>
        <w:t xml:space="preserve">Procedure A </w:t>
      </w:r>
      <w:r>
        <w:rPr>
          <w:rFonts w:ascii="Arial" w:eastAsia="Arial" w:hAnsi="Arial" w:cs="Arial"/>
          <w:i/>
        </w:rPr>
        <w:t>(complete before the hypothesis)</w:t>
      </w:r>
    </w:p>
    <w:p w:rsidR="00B16A3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Measure out 1 teaspoon of sugar, which is equal to 5 mL. Make sure that you measure it </w:t>
      </w:r>
      <w:r>
        <w:rPr>
          <w:rFonts w:ascii="Arial" w:eastAsia="Arial" w:hAnsi="Arial" w:cs="Arial"/>
          <w:b/>
        </w:rPr>
        <w:t>flat across the top</w:t>
      </w:r>
      <w:r>
        <w:rPr>
          <w:rFonts w:ascii="Arial" w:eastAsia="Arial" w:hAnsi="Arial" w:cs="Arial"/>
        </w:rPr>
        <w:t xml:space="preserve"> of your measuring spoon and set it aside.</w:t>
      </w:r>
    </w:p>
    <w:p w:rsidR="00B16A3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Determine the mass of the sugar and set aside the sugar for later. Record it here: </w:t>
      </w:r>
      <w:r>
        <w:rPr>
          <w:rFonts w:ascii="Arial" w:eastAsia="Arial" w:hAnsi="Arial" w:cs="Arial"/>
          <w:shd w:val="clear" w:color="auto" w:fill="CFE2F3"/>
        </w:rPr>
        <w:t>_______</w:t>
      </w:r>
    </w:p>
    <w:p w:rsidR="00B16A3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a balance, you can measure the mass of the sugar.</w:t>
      </w:r>
    </w:p>
    <w:p w:rsidR="00B16A3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don't have a balance, you can estimate the mass using the density of sugar (1.59 g/mL)      </w:t>
      </w:r>
      <w:r>
        <w:rPr>
          <w:rFonts w:ascii="Arial" w:eastAsia="Arial" w:hAnsi="Arial" w:cs="Arial"/>
          <w:i/>
        </w:rPr>
        <w:t xml:space="preserve">Recall: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mass = density * volume</w:t>
      </w:r>
    </w:p>
    <w:p w:rsidR="00B16A30" w:rsidRDefault="00000000">
      <w:pPr>
        <w:numPr>
          <w:ilvl w:val="0"/>
          <w:numId w:val="3"/>
        </w:numPr>
        <w:spacing w:after="1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Calculate the volume of CO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 xml:space="preserve"> that you will expect to produce. Use the mass of sugar from Step 2 and assume that you are working at SATP (P = 101.3 kPa and T = 25 °C). </w:t>
      </w:r>
      <w:r>
        <w:rPr>
          <w:rFonts w:ascii="Arial" w:eastAsia="Arial" w:hAnsi="Arial" w:cs="Arial"/>
        </w:rPr>
        <w:br/>
      </w:r>
    </w:p>
    <w:p w:rsidR="00B16A30" w:rsidRDefault="00000000">
      <w:pPr>
        <w:spacing w:after="280"/>
        <w:jc w:val="center"/>
        <w:rPr>
          <w:rFonts w:ascii="Arial" w:eastAsia="Arial" w:hAnsi="Arial" w:cs="Arial"/>
          <w:vertAlign w:val="subscript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vertAlign w:val="subscript"/>
        </w:rPr>
        <w:t>12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vertAlign w:val="subscript"/>
        </w:rPr>
        <w:t>22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vertAlign w:val="subscript"/>
        </w:rPr>
        <w:t>11(s)</w:t>
      </w:r>
      <w:r>
        <w:rPr>
          <w:rFonts w:ascii="Arial" w:eastAsia="Arial" w:hAnsi="Arial" w:cs="Arial"/>
        </w:rPr>
        <w:t xml:space="preserve"> + H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vertAlign w:val="subscript"/>
        </w:rPr>
        <w:t>(l)</w:t>
      </w:r>
      <w:r>
        <w:rPr>
          <w:rFonts w:ascii="Arial Unicode MS" w:eastAsia="Arial Unicode MS" w:hAnsi="Arial Unicode MS" w:cs="Arial Unicode MS"/>
        </w:rPr>
        <w:t xml:space="preserve"> →  4CO</w:t>
      </w:r>
      <w:r>
        <w:rPr>
          <w:rFonts w:ascii="Arial" w:eastAsia="Arial" w:hAnsi="Arial" w:cs="Arial"/>
          <w:vertAlign w:val="subscript"/>
        </w:rPr>
        <w:t>2(g)</w:t>
      </w:r>
      <w:r>
        <w:rPr>
          <w:rFonts w:ascii="Arial" w:eastAsia="Arial" w:hAnsi="Arial" w:cs="Arial"/>
        </w:rPr>
        <w:t xml:space="preserve"> + 4C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vertAlign w:val="subscript"/>
        </w:rPr>
        <w:t>5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vertAlign w:val="subscript"/>
        </w:rPr>
        <w:t>(l)</w:t>
      </w:r>
    </w:p>
    <w:p w:rsidR="00B16A30" w:rsidRDefault="00000000">
      <w:pPr>
        <w:spacing w:after="28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value is the theoretical volume. </w:t>
      </w:r>
    </w:p>
    <w:p w:rsidR="00B16A30" w:rsidRDefault="00000000">
      <w:pPr>
        <w:numPr>
          <w:ilvl w:val="0"/>
          <w:numId w:val="3"/>
        </w:numPr>
        <w:spacing w:after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your calculations for the theoretical volume from step 3 in the Hypothesis section of your lab report. Include a statement for your hypothesis. How much CO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 xml:space="preserve"> do you expect to produce?</w:t>
      </w:r>
    </w:p>
    <w:p w:rsidR="00B16A30" w:rsidRDefault="00B16A30">
      <w:pPr>
        <w:spacing w:before="182"/>
        <w:rPr>
          <w:rFonts w:ascii="Arial" w:eastAsia="Arial" w:hAnsi="Arial" w:cs="Arial"/>
          <w:b/>
        </w:rPr>
      </w:pPr>
    </w:p>
    <w:p w:rsidR="00B16A30" w:rsidRDefault="00000000">
      <w:pPr>
        <w:pStyle w:val="Heading3"/>
        <w:spacing w:after="280"/>
        <w:rPr>
          <w:rFonts w:ascii="Arial" w:eastAsia="Arial" w:hAnsi="Arial" w:cs="Arial"/>
          <w:i/>
        </w:rPr>
      </w:pPr>
      <w:bookmarkStart w:id="5" w:name="_npc4kz212odb" w:colFirst="0" w:colLast="0"/>
      <w:bookmarkEnd w:id="5"/>
      <w:r>
        <w:rPr>
          <w:rFonts w:ascii="Arial" w:eastAsia="Arial" w:hAnsi="Arial" w:cs="Arial"/>
        </w:rPr>
        <w:t xml:space="preserve">Procedure B </w:t>
      </w:r>
      <w:r>
        <w:rPr>
          <w:rFonts w:ascii="Arial" w:eastAsia="Arial" w:hAnsi="Arial" w:cs="Arial"/>
          <w:i/>
        </w:rPr>
        <w:t>(complete on lab day)</w:t>
      </w:r>
    </w:p>
    <w:p w:rsidR="00B16A30" w:rsidRDefault="00000000">
      <w:pPr>
        <w:spacing w:after="280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 xml:space="preserve">The materials and chemicals used in this investigation do not require any special handling or disposal. It is recommended that you work in a space that is easy to clean up in case there is a mishap involving the balloon slipping off of the bottle neck (which can be messy and smelly but not hazardous).  </w:t>
      </w:r>
    </w:p>
    <w:p w:rsidR="00B16A3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Follow the instructions under "What To Do" on the </w:t>
      </w:r>
      <w:hyperlink r:id="rId7">
        <w:r>
          <w:rPr>
            <w:rFonts w:ascii="Arial" w:eastAsia="Arial" w:hAnsi="Arial" w:cs="Arial"/>
            <w:b/>
          </w:rPr>
          <w:t>Blow Up a Balloon with Yeast</w:t>
        </w:r>
      </w:hyperlink>
      <w:hyperlink r:id="rId8">
        <w:r>
          <w:rPr>
            <w:rFonts w:ascii="Arial" w:eastAsia="Arial" w:hAnsi="Arial" w:cs="Arial"/>
          </w:rPr>
          <w:t> </w:t>
        </w:r>
      </w:hyperlink>
      <w:r>
        <w:rPr>
          <w:rFonts w:ascii="Arial" w:eastAsia="Arial" w:hAnsi="Arial" w:cs="Arial"/>
        </w:rPr>
        <w:t xml:space="preserve"> webpage (</w:t>
      </w:r>
      <w:hyperlink r:id="rId9">
        <w:r>
          <w:rPr>
            <w:rFonts w:ascii="Arial" w:eastAsia="Arial" w:hAnsi="Arial" w:cs="Arial"/>
            <w:color w:val="1155CC"/>
            <w:u w:val="single"/>
          </w:rPr>
          <w:t>https://sciencebob.com/blow-up-a-balloon-with-yeast</w:t>
        </w:r>
      </w:hyperlink>
      <w:r>
        <w:rPr>
          <w:rFonts w:ascii="Arial" w:eastAsia="Arial" w:hAnsi="Arial" w:cs="Arial"/>
        </w:rPr>
        <w:t xml:space="preserve">/). </w:t>
      </w:r>
    </w:p>
    <w:p w:rsidR="00B16A3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the balloon starts to inflate:</w:t>
      </w:r>
    </w:p>
    <w:p w:rsidR="00B16A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Hold on to the mouth of the balloon so that it doesn't come off.</w:t>
      </w:r>
    </w:p>
    <w:p w:rsidR="00B16A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Gently swirl the bottle to make sure that the contents have completely reacted.</w:t>
      </w:r>
    </w:p>
    <w:p w:rsidR="00B16A3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 a piece of string to measure the circumference of the balloon at its largest point. Place the string on a meter stick to find the length in centimeters (cm). Record your measurement in a data table in the Observations section.</w:t>
      </w:r>
    </w:p>
    <w:p w:rsidR="00B16A3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Continue measuring the circumference every two minutes until the data shows you that the </w:t>
      </w:r>
      <w:r>
        <w:rPr>
          <w:rFonts w:ascii="Arial" w:eastAsia="Arial" w:hAnsi="Arial" w:cs="Arial"/>
          <w:b/>
        </w:rPr>
        <w:t>reaction is complete</w:t>
      </w:r>
      <w:r>
        <w:rPr>
          <w:rFonts w:ascii="Arial" w:eastAsia="Arial" w:hAnsi="Arial" w:cs="Arial"/>
        </w:rPr>
        <w:t xml:space="preserve">. </w:t>
      </w:r>
    </w:p>
    <w:p w:rsidR="00B16A3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Clean up. Rinse out the bottle and recycle it (or set it aside for future experiments). Throw out the balloon.</w:t>
      </w:r>
    </w:p>
    <w:p w:rsidR="00B16A30" w:rsidRDefault="00000000">
      <w:pPr>
        <w:pStyle w:val="Heading3"/>
        <w:spacing w:after="280"/>
        <w:rPr>
          <w:rFonts w:ascii="Arial" w:eastAsia="Arial" w:hAnsi="Arial" w:cs="Arial"/>
        </w:rPr>
      </w:pPr>
      <w:bookmarkStart w:id="6" w:name="_dfkpozjzchsw" w:colFirst="0" w:colLast="0"/>
      <w:bookmarkEnd w:id="6"/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</w:rPr>
        <w:t>Observations</w:t>
      </w:r>
    </w:p>
    <w:p w:rsidR="00B16A30" w:rsidRDefault="00000000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 xml:space="preserve">Add a data table like the one provided to show how the balloon’s circumference is changing over time. Adjust the length of the table as needed. </w:t>
      </w:r>
    </w:p>
    <w:p w:rsidR="00B16A30" w:rsidRDefault="00000000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  <w:color w:val="FF0000"/>
        </w:rPr>
        <w:t xml:space="preserve">Insert digital photos or add a link to a video of your lab set-up. </w:t>
      </w:r>
    </w:p>
    <w:p w:rsidR="00B16A30" w:rsidRDefault="00B16A30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Arial" w:eastAsia="Arial" w:hAnsi="Arial" w:cs="Arial"/>
          <w:i/>
        </w:rPr>
      </w:pPr>
    </w:p>
    <w:p w:rsidR="00B16A30" w:rsidRDefault="00000000">
      <w:pPr>
        <w:pStyle w:val="Heading3"/>
        <w:spacing w:after="280"/>
        <w:rPr>
          <w:rFonts w:ascii="Arial" w:eastAsia="Arial" w:hAnsi="Arial" w:cs="Arial"/>
        </w:rPr>
      </w:pPr>
      <w:bookmarkStart w:id="7" w:name="_nnychlon35uw" w:colFirst="0" w:colLast="0"/>
      <w:bookmarkEnd w:id="7"/>
      <w:r>
        <w:rPr>
          <w:rFonts w:ascii="Arial" w:eastAsia="Arial" w:hAnsi="Arial" w:cs="Arial"/>
        </w:rPr>
        <w:t>Analysis</w:t>
      </w:r>
    </w:p>
    <w:p w:rsidR="00B16A30" w:rsidRDefault="00000000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Answer the following questions in your report and show all of your calculations:</w:t>
      </w:r>
      <w:r>
        <w:rPr>
          <w:rFonts w:ascii="Arial" w:eastAsia="Arial" w:hAnsi="Arial" w:cs="Arial"/>
        </w:rPr>
        <w:br/>
      </w:r>
    </w:p>
    <w:p w:rsidR="00B16A3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Calculate the actual volume of the </w:t>
      </w:r>
      <w:r>
        <w:rPr>
          <w:rFonts w:ascii="Arial" w:eastAsia="Arial" w:hAnsi="Arial" w:cs="Arial"/>
          <w:u w:val="single"/>
        </w:rPr>
        <w:t>fully inflated</w:t>
      </w:r>
      <w:r>
        <w:rPr>
          <w:rFonts w:ascii="Arial" w:eastAsia="Arial" w:hAnsi="Arial" w:cs="Arial"/>
        </w:rPr>
        <w:t xml:space="preserve"> balloon in cm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. Here are two equations to help you:</w:t>
      </w:r>
    </w:p>
    <w:tbl>
      <w:tblPr>
        <w:tblStyle w:val="a"/>
        <w:tblW w:w="6075" w:type="dxa"/>
        <w:tblInd w:w="720" w:type="dxa"/>
        <w:tblBorders>
          <w:top w:val="single" w:sz="8" w:space="0" w:color="F6F6F6"/>
          <w:left w:val="single" w:sz="8" w:space="0" w:color="F6F6F6"/>
          <w:bottom w:val="single" w:sz="8" w:space="0" w:color="F6F6F6"/>
          <w:right w:val="single" w:sz="8" w:space="0" w:color="F6F6F6"/>
          <w:insideH w:val="single" w:sz="8" w:space="0" w:color="F6F6F6"/>
          <w:insideV w:val="single" w:sz="8" w:space="0" w:color="F6F6F6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2175"/>
      </w:tblGrid>
      <w:tr w:rsidR="00B16A30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A30" w:rsidRDefault="00000000">
            <w:pPr>
              <w:spacing w:after="200"/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Radius of a sphere:  </w:t>
            </w:r>
            <w:r>
              <w:rPr>
                <w:rFonts w:ascii="Arial" w:eastAsia="Arial" w:hAnsi="Arial" w:cs="Arial"/>
                <w:highlight w:val="white"/>
              </w:rPr>
              <w:br/>
            </w:r>
            <w:r>
              <w:rPr>
                <w:rFonts w:ascii="Arial" w:eastAsia="Arial" w:hAnsi="Arial" w:cs="Arial"/>
                <w:i/>
                <w:highlight w:val="white"/>
              </w:rPr>
              <w:t>(given circumference)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A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highlight w:val="white"/>
              </w:rPr>
              <w:drawing>
                <wp:inline distT="114300" distB="114300" distL="114300" distR="114300">
                  <wp:extent cx="523875" cy="3143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30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A30" w:rsidRDefault="00000000">
            <w:pPr>
              <w:spacing w:after="200"/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highlight w:val="white"/>
              </w:rPr>
              <w:t>Volume of a sphere:</w:t>
            </w:r>
            <w:r>
              <w:rPr>
                <w:rFonts w:ascii="Arial" w:eastAsia="Arial" w:hAnsi="Arial" w:cs="Arial"/>
                <w:highlight w:val="white"/>
              </w:rPr>
              <w:br/>
            </w:r>
            <w:r>
              <w:rPr>
                <w:rFonts w:ascii="Arial" w:eastAsia="Arial" w:hAnsi="Arial" w:cs="Arial"/>
                <w:i/>
                <w:highlight w:val="white"/>
              </w:rPr>
              <w:t>(given radius)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A30" w:rsidRDefault="00000000">
            <w:pPr>
              <w:spacing w:after="2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>
                  <wp:extent cx="733425" cy="35242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A30" w:rsidRDefault="00B16A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B16A3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Convert the actual volume to litres (1000 cm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 = 1 L)</w:t>
      </w:r>
    </w:p>
    <w:p w:rsidR="00B16A3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Compare the theoretical volume (from your hypothesis)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to the actual volume (calculated in step 2). Did you get as much CO</w:t>
      </w:r>
      <w:r>
        <w:rPr>
          <w:rFonts w:ascii="Arial" w:eastAsia="Arial" w:hAnsi="Arial" w:cs="Arial"/>
          <w:vertAlign w:val="subscript"/>
        </w:rPr>
        <w:t>2</w:t>
      </w:r>
      <w:r>
        <w:rPr>
          <w:rFonts w:ascii="Arial" w:eastAsia="Arial" w:hAnsi="Arial" w:cs="Arial"/>
        </w:rPr>
        <w:t> as you were expecting? What was the percentage of error?</w:t>
      </w:r>
    </w:p>
    <w:p w:rsidR="00B16A30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2"/>
          <w:szCs w:val="22"/>
          <w:highlight w:val="white"/>
        </w:rPr>
        <w:lastRenderedPageBreak/>
        <w:drawing>
          <wp:inline distT="114300" distB="114300" distL="114300" distR="114300">
            <wp:extent cx="4152900" cy="3714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6A3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observable sources of error occurred in the lab? How could you improve the accuracy of the results? </w:t>
      </w:r>
      <w:r>
        <w:rPr>
          <w:rFonts w:ascii="Arial" w:eastAsia="Arial" w:hAnsi="Arial" w:cs="Arial"/>
          <w:i/>
          <w:color w:val="FF0000"/>
        </w:rPr>
        <w:t>Hint: Take your time with this question! Think about possible sources of error!</w:t>
      </w:r>
    </w:p>
    <w:p w:rsidR="00B16A30" w:rsidRDefault="00B16A30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Arial" w:eastAsia="Arial" w:hAnsi="Arial" w:cs="Arial"/>
        </w:rPr>
      </w:pPr>
    </w:p>
    <w:p w:rsidR="00B16A30" w:rsidRDefault="00000000">
      <w:pPr>
        <w:pStyle w:val="Heading3"/>
        <w:spacing w:after="280"/>
        <w:rPr>
          <w:rFonts w:ascii="Arial" w:eastAsia="Arial" w:hAnsi="Arial" w:cs="Arial"/>
        </w:rPr>
      </w:pPr>
      <w:bookmarkStart w:id="8" w:name="_ctygtz9ytedw" w:colFirst="0" w:colLast="0"/>
      <w:bookmarkEnd w:id="8"/>
      <w:r>
        <w:rPr>
          <w:rFonts w:ascii="Arial" w:eastAsia="Arial" w:hAnsi="Arial" w:cs="Arial"/>
        </w:rPr>
        <w:t>Conclusions</w:t>
      </w:r>
    </w:p>
    <w:p w:rsidR="00B16A30" w:rsidRDefault="00000000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</w:rPr>
        <w:t>Summarize what you learned in this experiment. Was your hypothesis correct?</w:t>
      </w:r>
    </w:p>
    <w:sectPr w:rsidR="00B16A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2FE" w:rsidRDefault="000712FE">
      <w:r>
        <w:separator/>
      </w:r>
    </w:p>
  </w:endnote>
  <w:endnote w:type="continuationSeparator" w:id="0">
    <w:p w:rsidR="000712FE" w:rsidRDefault="000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CD5" w:rsidRDefault="00F04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A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                   © WQSB Virtual Campus 2023                                                                                                    </w:t>
    </w:r>
  </w:p>
  <w:p w:rsidR="00B16A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F04CD5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CD5" w:rsidRDefault="00F04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2FE" w:rsidRDefault="000712FE">
      <w:r>
        <w:separator/>
      </w:r>
    </w:p>
  </w:footnote>
  <w:footnote w:type="continuationSeparator" w:id="0">
    <w:p w:rsidR="000712FE" w:rsidRDefault="000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CD5" w:rsidRDefault="00F04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A30" w:rsidRDefault="00B16A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CD5" w:rsidRDefault="00F04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A44"/>
    <w:multiLevelType w:val="multilevel"/>
    <w:tmpl w:val="67524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505E52"/>
    <w:multiLevelType w:val="multilevel"/>
    <w:tmpl w:val="5308B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C7321"/>
    <w:multiLevelType w:val="multilevel"/>
    <w:tmpl w:val="174C42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D76CB0"/>
    <w:multiLevelType w:val="multilevel"/>
    <w:tmpl w:val="BACE26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E5E1D4F"/>
    <w:multiLevelType w:val="multilevel"/>
    <w:tmpl w:val="516C31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6517760">
    <w:abstractNumId w:val="1"/>
  </w:num>
  <w:num w:numId="2" w16cid:durableId="1293558412">
    <w:abstractNumId w:val="3"/>
  </w:num>
  <w:num w:numId="3" w16cid:durableId="1397779474">
    <w:abstractNumId w:val="0"/>
  </w:num>
  <w:num w:numId="4" w16cid:durableId="2120564116">
    <w:abstractNumId w:val="2"/>
  </w:num>
  <w:num w:numId="5" w16cid:durableId="190441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30"/>
    <w:rsid w:val="000712FE"/>
    <w:rsid w:val="00B16A30"/>
    <w:rsid w:val="00F0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6BCEFFE-7B70-B44E-A381-2580159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CD5"/>
  </w:style>
  <w:style w:type="paragraph" w:styleId="Footer">
    <w:name w:val="footer"/>
    <w:basedOn w:val="Normal"/>
    <w:link w:val="FooterChar"/>
    <w:uiPriority w:val="99"/>
    <w:unhideWhenUsed/>
    <w:rsid w:val="00F04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bob.com/experiments/yeast.ph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iencebob.com/experiments/yeast.php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iencebob.com/blow-up-a-balloon-with-yea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2023-06-27T13:55:00Z</dcterms:created>
  <dcterms:modified xsi:type="dcterms:W3CDTF">2023-06-27T13:55:00Z</dcterms:modified>
</cp:coreProperties>
</file>