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4149" w14:textId="67C4A328" w:rsidR="00EA44BA" w:rsidRDefault="008538EC" w:rsidP="00B70BF8">
      <w:pPr>
        <w:spacing w:after="0" w:line="240" w:lineRule="auto"/>
        <w:ind w:left="-274"/>
        <w:rPr>
          <w:rFonts w:ascii="Arial Narrow" w:hAnsi="Arial Narrow"/>
          <w:color w:val="244061" w:themeColor="accent1" w:themeShade="80"/>
          <w:sz w:val="24"/>
        </w:rPr>
      </w:pPr>
      <w:r w:rsidRPr="00B70BF8">
        <w:rPr>
          <w:rFonts w:ascii="Arial Narrow" w:hAnsi="Arial Narrow"/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90C85B" wp14:editId="2098A0FD">
                <wp:simplePos x="0" y="0"/>
                <wp:positionH relativeFrom="margin">
                  <wp:posOffset>2918298</wp:posOffset>
                </wp:positionH>
                <wp:positionV relativeFrom="paragraph">
                  <wp:posOffset>12645</wp:posOffset>
                </wp:positionV>
                <wp:extent cx="3307404" cy="475845"/>
                <wp:effectExtent l="0" t="0" r="2667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404" cy="47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68E2E" w14:textId="34A0CE9B" w:rsidR="00DB0795" w:rsidRPr="00B70BF8" w:rsidRDefault="00DB0795" w:rsidP="00F85485">
                            <w:pPr>
                              <w:rPr>
                                <w:sz w:val="40"/>
                              </w:rPr>
                            </w:pPr>
                            <w:r w:rsidRPr="00B70BF8">
                              <w:rPr>
                                <w:sz w:val="40"/>
                              </w:rPr>
                              <w:t xml:space="preserve">Date </w:t>
                            </w:r>
                            <w:r>
                              <w:rPr>
                                <w:sz w:val="40"/>
                              </w:rPr>
                              <w:t>Returned</w:t>
                            </w:r>
                            <w:r w:rsidRPr="00B70BF8">
                              <w:rPr>
                                <w:sz w:val="40"/>
                              </w:rPr>
                              <w:t xml:space="preserve">: </w:t>
                            </w:r>
                            <w:r w:rsidR="00D10511"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C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pt;margin-top:1pt;width:260.45pt;height:37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SCEAIAAB8EAAAOAAAAZHJzL2Uyb0RvYy54bWysU9tu2zAMfR+wfxD0vthJnSU14hRdugwD&#10;ugvQ7QNkWbaFyaImKbGzry8lu2l2exmmB4EUqUPykNzcDJ0iR2GdBF3Q+SylRGgOldRNQb9+2b9a&#10;U+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">
                <v:textbox>
                  <w:txbxContent>
                    <w:p w14:paraId="32B68E2E" w14:textId="34A0CE9B" w:rsidR="00DB0795" w:rsidRPr="00B70BF8" w:rsidRDefault="00DB0795" w:rsidP="00F85485">
                      <w:pPr>
                        <w:rPr>
                          <w:sz w:val="40"/>
                        </w:rPr>
                      </w:pPr>
                      <w:r w:rsidRPr="00B70BF8">
                        <w:rPr>
                          <w:sz w:val="40"/>
                        </w:rPr>
                        <w:t xml:space="preserve">Date </w:t>
                      </w:r>
                      <w:r>
                        <w:rPr>
                          <w:sz w:val="40"/>
                        </w:rPr>
                        <w:t>Returned</w:t>
                      </w:r>
                      <w:r w:rsidRPr="00B70BF8">
                        <w:rPr>
                          <w:sz w:val="40"/>
                        </w:rPr>
                        <w:t xml:space="preserve">: </w:t>
                      </w:r>
                      <w:r w:rsidR="00D10511"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BF8">
        <w:rPr>
          <w:rFonts w:ascii="Arial Narrow" w:hAnsi="Arial Narrow"/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912DA7" wp14:editId="25AD223A">
                <wp:simplePos x="0" y="0"/>
                <wp:positionH relativeFrom="column">
                  <wp:posOffset>-184826</wp:posOffset>
                </wp:positionH>
                <wp:positionV relativeFrom="paragraph">
                  <wp:posOffset>12646</wp:posOffset>
                </wp:positionV>
                <wp:extent cx="3025303" cy="476250"/>
                <wp:effectExtent l="0" t="0" r="228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303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4EB3" w14:textId="5042B9DC" w:rsidR="00DB0795" w:rsidRPr="00B70BF8" w:rsidRDefault="00DB0795">
                            <w:pPr>
                              <w:rPr>
                                <w:sz w:val="40"/>
                              </w:rPr>
                            </w:pPr>
                            <w:r w:rsidRPr="00B70BF8">
                              <w:rPr>
                                <w:sz w:val="40"/>
                              </w:rPr>
                              <w:t>Date Borrowed</w:t>
                            </w:r>
                            <w:r w:rsidR="008538EC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2DA7" id="_x0000_s1027" type="#_x0000_t202" style="position:absolute;left:0;text-align:left;margin-left:-14.55pt;margin-top:1pt;width:238.2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">
                <v:textbox>
                  <w:txbxContent>
                    <w:p w14:paraId="6EE44EB3" w14:textId="5042B9DC" w:rsidR="00DB0795" w:rsidRPr="00B70BF8" w:rsidRDefault="00DB0795">
                      <w:pPr>
                        <w:rPr>
                          <w:sz w:val="40"/>
                        </w:rPr>
                      </w:pPr>
                      <w:r w:rsidRPr="00B70BF8">
                        <w:rPr>
                          <w:sz w:val="40"/>
                        </w:rPr>
                        <w:t>Date Borrowed</w:t>
                      </w:r>
                      <w:r w:rsidR="008538EC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E2A22" w:rsidRPr="00B70BF8">
        <w:rPr>
          <w:rFonts w:ascii="Arial Narrow" w:hAnsi="Arial Narrow"/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C8568" wp14:editId="54F693E3">
                <wp:simplePos x="0" y="0"/>
                <wp:positionH relativeFrom="margin">
                  <wp:posOffset>-504825</wp:posOffset>
                </wp:positionH>
                <wp:positionV relativeFrom="paragraph">
                  <wp:posOffset>-954405</wp:posOffset>
                </wp:positionV>
                <wp:extent cx="2095500" cy="361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825F" w14:textId="77777777" w:rsidR="00DB0795" w:rsidRDefault="00DB0795">
                            <w:r w:rsidRPr="006E2A22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proofErr w:type="gramStart"/>
                            <w:r w:rsidRPr="006E2A22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WQSB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Homeschool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8568" id="_x0000_s1028" type="#_x0000_t202" style="position:absolute;left:0;text-align:left;margin-left:-39.75pt;margin-top:-75.15pt;width:16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">
                <v:textbox>
                  <w:txbxContent>
                    <w:p w14:paraId="16F0825F" w14:textId="77777777" w:rsidR="00DB0795" w:rsidRDefault="00DB0795">
                      <w:r w:rsidRPr="006E2A22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  <w:proofErr w:type="gramStart"/>
                      <w:r w:rsidRPr="006E2A22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WQSB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Homeschool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A01" w:rsidRPr="00B70BF8">
        <w:rPr>
          <w:rFonts w:ascii="Arial Narrow" w:hAnsi="Arial Narrow"/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9452A5" wp14:editId="083C3918">
                <wp:simplePos x="0" y="0"/>
                <wp:positionH relativeFrom="margin">
                  <wp:posOffset>4171950</wp:posOffset>
                </wp:positionH>
                <wp:positionV relativeFrom="paragraph">
                  <wp:posOffset>-1078230</wp:posOffset>
                </wp:positionV>
                <wp:extent cx="2066925" cy="581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D2655" w14:textId="7C37B2DE" w:rsidR="00DB0795" w:rsidRDefault="00DB0795" w:rsidP="00B70BF8"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354F4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5/2026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School Year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DF29C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TEXTBOOK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4DC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Loan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52A5" id="_x0000_s1029" type="#_x0000_t202" style="position:absolute;left:0;text-align:left;margin-left:328.5pt;margin-top:-84.9pt;width:162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">
                <v:textbox>
                  <w:txbxContent>
                    <w:p w14:paraId="068D2655" w14:textId="7C37B2DE" w:rsidR="00DB0795" w:rsidRDefault="00DB0795" w:rsidP="00B70BF8"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202</w:t>
                      </w:r>
                      <w:r w:rsidR="00354F4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5/2026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School Year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br/>
                      </w:r>
                      <w:r w:rsidRPr="00DF29C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TEXTBOOK</w:t>
                      </w:r>
                      <w:r>
                        <w:rPr>
                          <w:rFonts w:ascii="Arial Narrow" w:hAnsi="Arial Narrow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Pr="00E24DC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Loan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BF8">
        <w:rPr>
          <w:rFonts w:ascii="Arial Narrow" w:hAnsi="Arial Narrow"/>
          <w:b/>
          <w:sz w:val="32"/>
          <w:szCs w:val="32"/>
        </w:rPr>
        <w:t xml:space="preserve"> </w:t>
      </w:r>
      <w:r w:rsidR="00E24DC6">
        <w:rPr>
          <w:rFonts w:ascii="Arial Narrow" w:hAnsi="Arial Narrow"/>
          <w:b/>
          <w:sz w:val="32"/>
          <w:szCs w:val="32"/>
        </w:rPr>
        <w:br/>
      </w:r>
    </w:p>
    <w:p w14:paraId="2C995DFE" w14:textId="77777777" w:rsidR="00EA44BA" w:rsidRDefault="00EA44BA" w:rsidP="00B70BF8">
      <w:pPr>
        <w:spacing w:after="0" w:line="240" w:lineRule="auto"/>
        <w:ind w:left="-274"/>
        <w:rPr>
          <w:rFonts w:ascii="Arial Narrow" w:hAnsi="Arial Narrow"/>
          <w:color w:val="244061" w:themeColor="accent1" w:themeShade="80"/>
          <w:sz w:val="24"/>
        </w:rPr>
      </w:pPr>
    </w:p>
    <w:p w14:paraId="12B7B643" w14:textId="0296A355" w:rsidR="00B70BF8" w:rsidRDefault="00E24DC6" w:rsidP="00B70BF8">
      <w:pPr>
        <w:spacing w:after="0" w:line="240" w:lineRule="auto"/>
        <w:ind w:left="-274"/>
        <w:rPr>
          <w:rFonts w:ascii="Arial Narrow" w:hAnsi="Arial Narrow"/>
          <w:color w:val="244061" w:themeColor="accent1" w:themeShade="80"/>
          <w:sz w:val="24"/>
        </w:rPr>
      </w:pPr>
      <w:r w:rsidRPr="00B70BF8">
        <w:rPr>
          <w:rFonts w:ascii="Arial Narrow" w:hAnsi="Arial Narrow"/>
          <w:color w:val="244061" w:themeColor="accent1" w:themeShade="80"/>
          <w:sz w:val="24"/>
        </w:rPr>
        <w:t>All loaned textbooks must be returned to the school</w:t>
      </w:r>
      <w:r w:rsidR="002D3436">
        <w:rPr>
          <w:rFonts w:ascii="Arial Narrow" w:hAnsi="Arial Narrow"/>
          <w:color w:val="244061" w:themeColor="accent1" w:themeShade="80"/>
          <w:sz w:val="24"/>
        </w:rPr>
        <w:t xml:space="preserve"> board</w:t>
      </w:r>
      <w:r w:rsidRPr="00B70BF8">
        <w:rPr>
          <w:rFonts w:ascii="Arial Narrow" w:hAnsi="Arial Narrow"/>
          <w:color w:val="244061" w:themeColor="accent1" w:themeShade="80"/>
          <w:sz w:val="24"/>
        </w:rPr>
        <w:t xml:space="preserve"> no later than June 30</w:t>
      </w:r>
      <w:r w:rsidR="00AE3E4E" w:rsidRPr="00AE3E4E">
        <w:rPr>
          <w:rFonts w:ascii="Arial Narrow" w:hAnsi="Arial Narrow"/>
          <w:color w:val="244061" w:themeColor="accent1" w:themeShade="80"/>
          <w:sz w:val="24"/>
          <w:vertAlign w:val="superscript"/>
        </w:rPr>
        <w:t>th</w:t>
      </w:r>
      <w:r w:rsidR="00AE3E4E">
        <w:rPr>
          <w:rFonts w:ascii="Arial Narrow" w:hAnsi="Arial Narrow"/>
          <w:color w:val="244061" w:themeColor="accent1" w:themeShade="80"/>
          <w:sz w:val="24"/>
        </w:rPr>
        <w:t xml:space="preserve"> </w:t>
      </w:r>
      <w:r w:rsidRPr="00B70BF8">
        <w:rPr>
          <w:rFonts w:ascii="Arial Narrow" w:hAnsi="Arial Narrow"/>
          <w:color w:val="244061" w:themeColor="accent1" w:themeShade="80"/>
          <w:sz w:val="24"/>
        </w:rPr>
        <w:t xml:space="preserve">of each year. </w:t>
      </w:r>
    </w:p>
    <w:p w14:paraId="2CD7EBC7" w14:textId="77777777" w:rsidR="00B70BF8" w:rsidRDefault="00E24DC6" w:rsidP="00B70BF8">
      <w:pPr>
        <w:spacing w:before="120" w:after="0" w:line="240" w:lineRule="auto"/>
        <w:ind w:left="-274"/>
        <w:rPr>
          <w:rFonts w:ascii="Arial Narrow" w:hAnsi="Arial Narrow"/>
          <w:color w:val="244061" w:themeColor="accent1" w:themeShade="80"/>
          <w:sz w:val="24"/>
        </w:rPr>
      </w:pPr>
      <w:r w:rsidRPr="00B70BF8">
        <w:rPr>
          <w:rFonts w:ascii="Arial Narrow" w:hAnsi="Arial Narrow"/>
          <w:color w:val="244061" w:themeColor="accent1" w:themeShade="80"/>
          <w:sz w:val="24"/>
        </w:rPr>
        <w:t xml:space="preserve">It is the parent's responsibility to return all textbooks in the same condition in which they were </w:t>
      </w:r>
      <w:r w:rsidR="00AE3E4E">
        <w:rPr>
          <w:rFonts w:ascii="Arial Narrow" w:hAnsi="Arial Narrow"/>
          <w:color w:val="244061" w:themeColor="accent1" w:themeShade="80"/>
          <w:sz w:val="24"/>
        </w:rPr>
        <w:t>loaned</w:t>
      </w:r>
      <w:r w:rsidR="00B70BF8" w:rsidRPr="00B70BF8">
        <w:rPr>
          <w:rFonts w:ascii="Arial Narrow" w:hAnsi="Arial Narrow"/>
          <w:color w:val="244061" w:themeColor="accent1" w:themeShade="80"/>
          <w:sz w:val="24"/>
        </w:rPr>
        <w:t xml:space="preserve">. </w:t>
      </w:r>
      <w:r w:rsidR="00B70BF8">
        <w:rPr>
          <w:rFonts w:ascii="Arial Narrow" w:hAnsi="Arial Narrow"/>
          <w:color w:val="244061" w:themeColor="accent1" w:themeShade="80"/>
          <w:sz w:val="24"/>
        </w:rPr>
        <w:br/>
      </w:r>
      <w:r w:rsidR="00B70BF8" w:rsidRPr="00B70BF8">
        <w:rPr>
          <w:rFonts w:ascii="Arial Narrow" w:hAnsi="Arial Narrow"/>
          <w:color w:val="244061" w:themeColor="accent1" w:themeShade="80"/>
          <w:sz w:val="24"/>
        </w:rPr>
        <w:t xml:space="preserve">The student must take care of the </w:t>
      </w:r>
      <w:r w:rsidR="00F34F19">
        <w:rPr>
          <w:rFonts w:ascii="Arial Narrow" w:hAnsi="Arial Narrow"/>
          <w:color w:val="244061" w:themeColor="accent1" w:themeShade="80"/>
          <w:sz w:val="24"/>
        </w:rPr>
        <w:t>textbooks and</w:t>
      </w:r>
      <w:r w:rsidR="00B70BF8" w:rsidRPr="00B70BF8">
        <w:rPr>
          <w:rFonts w:ascii="Arial Narrow" w:hAnsi="Arial Narrow"/>
          <w:color w:val="244061" w:themeColor="accent1" w:themeShade="80"/>
          <w:sz w:val="24"/>
        </w:rPr>
        <w:t xml:space="preserve"> re</w:t>
      </w:r>
      <w:r w:rsidR="00F34F19">
        <w:rPr>
          <w:rFonts w:ascii="Arial Narrow" w:hAnsi="Arial Narrow"/>
          <w:color w:val="244061" w:themeColor="accent1" w:themeShade="80"/>
          <w:sz w:val="24"/>
        </w:rPr>
        <w:t xml:space="preserve">turn them at the end of </w:t>
      </w:r>
      <w:r w:rsidR="00B70BF8" w:rsidRPr="00B70BF8">
        <w:rPr>
          <w:rFonts w:ascii="Arial Narrow" w:hAnsi="Arial Narrow"/>
          <w:color w:val="244061" w:themeColor="accent1" w:themeShade="80"/>
          <w:sz w:val="24"/>
        </w:rPr>
        <w:t xml:space="preserve">scholastic activities. </w:t>
      </w:r>
      <w:r w:rsidR="00F34F19">
        <w:rPr>
          <w:rFonts w:ascii="Arial Narrow" w:hAnsi="Arial Narrow"/>
          <w:color w:val="244061" w:themeColor="accent1" w:themeShade="80"/>
          <w:sz w:val="24"/>
        </w:rPr>
        <w:br/>
      </w:r>
      <w:r w:rsidR="008B35BF">
        <w:rPr>
          <w:rFonts w:ascii="Arial Narrow" w:hAnsi="Arial Narrow"/>
          <w:color w:val="244061" w:themeColor="accent1" w:themeShade="80"/>
          <w:sz w:val="24"/>
        </w:rPr>
        <w:t>Parent’s signature indicates understanding that i</w:t>
      </w:r>
      <w:r w:rsidR="00F34F19">
        <w:rPr>
          <w:rFonts w:ascii="Arial Narrow" w:hAnsi="Arial Narrow"/>
          <w:color w:val="244061" w:themeColor="accent1" w:themeShade="80"/>
          <w:sz w:val="24"/>
        </w:rPr>
        <w:t xml:space="preserve">f textbooks are not returned, damaged or </w:t>
      </w:r>
      <w:r w:rsidR="008B35BF">
        <w:rPr>
          <w:rFonts w:ascii="Arial Narrow" w:hAnsi="Arial Narrow"/>
          <w:color w:val="244061" w:themeColor="accent1" w:themeShade="80"/>
          <w:sz w:val="24"/>
        </w:rPr>
        <w:t>stolen</w:t>
      </w:r>
      <w:r w:rsidR="00B70BF8" w:rsidRPr="00B70BF8">
        <w:rPr>
          <w:rFonts w:ascii="Arial Narrow" w:hAnsi="Arial Narrow"/>
          <w:color w:val="244061" w:themeColor="accent1" w:themeShade="80"/>
          <w:sz w:val="24"/>
        </w:rPr>
        <w:t xml:space="preserve">, the School Board may claim the value of the goods from the parents of the minor student or the adult student.      Reference: article 18.2. Education Act </w:t>
      </w:r>
    </w:p>
    <w:p w14:paraId="727CF70C" w14:textId="7E5DC359" w:rsidR="00EA44BA" w:rsidRPr="00AA63EA" w:rsidRDefault="00B70BF8" w:rsidP="00B70BF8">
      <w:pPr>
        <w:spacing w:before="120" w:after="0" w:line="240" w:lineRule="auto"/>
        <w:ind w:left="-274"/>
        <w:jc w:val="center"/>
        <w:rPr>
          <w:rStyle w:val="Hyperlink"/>
          <w:rFonts w:ascii="Arial Narrow" w:hAnsi="Arial Narrow"/>
          <w:b/>
          <w:bCs/>
          <w:iCs/>
          <w:color w:val="244061" w:themeColor="accent1" w:themeShade="80"/>
          <w:sz w:val="24"/>
          <w:szCs w:val="24"/>
        </w:rPr>
      </w:pPr>
      <w:r w:rsidRPr="00AA63EA">
        <w:rPr>
          <w:rFonts w:ascii="Arial Narrow" w:hAnsi="Arial Narrow"/>
          <w:b/>
          <w:iCs/>
          <w:color w:val="244061" w:themeColor="accent1" w:themeShade="80"/>
          <w:sz w:val="24"/>
          <w:szCs w:val="24"/>
          <w:u w:val="single"/>
        </w:rPr>
        <w:t>Please return Books - no later than June 30</w:t>
      </w:r>
      <w:r w:rsidRPr="00AA63EA">
        <w:rPr>
          <w:rFonts w:ascii="Arial Narrow" w:hAnsi="Arial Narrow"/>
          <w:b/>
          <w:iCs/>
          <w:color w:val="244061" w:themeColor="accent1" w:themeShade="80"/>
          <w:sz w:val="24"/>
          <w:szCs w:val="24"/>
          <w:u w:val="single"/>
          <w:vertAlign w:val="superscript"/>
        </w:rPr>
        <w:t xml:space="preserve">th </w:t>
      </w:r>
      <w:r w:rsidRPr="00AA63EA">
        <w:rPr>
          <w:rFonts w:ascii="Arial Narrow" w:hAnsi="Arial Narrow"/>
          <w:b/>
          <w:iCs/>
          <w:color w:val="244061" w:themeColor="accent1" w:themeShade="80"/>
          <w:sz w:val="24"/>
          <w:szCs w:val="24"/>
          <w:u w:val="single"/>
        </w:rPr>
        <w:t>-</w:t>
      </w:r>
      <w:r w:rsidR="00AE3E4E" w:rsidRPr="00AA63EA">
        <w:rPr>
          <w:rFonts w:ascii="Arial Narrow" w:hAnsi="Arial Narrow"/>
          <w:b/>
          <w:iCs/>
          <w:color w:val="244061" w:themeColor="accent1" w:themeShade="80"/>
          <w:sz w:val="24"/>
          <w:szCs w:val="24"/>
          <w:u w:val="single"/>
        </w:rPr>
        <w:t xml:space="preserve"> with a copy of this form</w:t>
      </w:r>
      <w:r w:rsidR="00BB541E">
        <w:rPr>
          <w:rFonts w:ascii="Arial Narrow" w:hAnsi="Arial Narrow"/>
          <w:b/>
          <w:iCs/>
          <w:color w:val="244061" w:themeColor="accent1" w:themeShade="80"/>
          <w:sz w:val="24"/>
          <w:szCs w:val="24"/>
          <w:u w:val="single"/>
        </w:rPr>
        <w:t>.</w:t>
      </w:r>
    </w:p>
    <w:p w14:paraId="3F1E8BAF" w14:textId="77777777" w:rsidR="001833E5" w:rsidRPr="001833E5" w:rsidRDefault="00065A01" w:rsidP="00B70BF8">
      <w:pPr>
        <w:spacing w:before="120" w:after="0" w:line="240" w:lineRule="auto"/>
        <w:ind w:left="-274"/>
        <w:jc w:val="center"/>
        <w:rPr>
          <w:rFonts w:ascii="Arial Narrow" w:hAnsi="Arial Narrow"/>
          <w:color w:val="244061" w:themeColor="accent1" w:themeShade="80"/>
          <w:sz w:val="10"/>
        </w:rPr>
      </w:pPr>
      <w:r>
        <w:rPr>
          <w:rFonts w:ascii="Arial Narrow" w:hAnsi="Arial Narrow"/>
          <w:b/>
          <w:i/>
          <w:color w:val="244061" w:themeColor="accent1" w:themeShade="80"/>
          <w:sz w:val="24"/>
        </w:rPr>
        <w:br/>
      </w:r>
    </w:p>
    <w:tbl>
      <w:tblPr>
        <w:tblStyle w:val="TableGrid"/>
        <w:tblW w:w="10090" w:type="dxa"/>
        <w:tblInd w:w="-285" w:type="dxa"/>
        <w:tblLook w:val="04A0" w:firstRow="1" w:lastRow="0" w:firstColumn="1" w:lastColumn="0" w:noHBand="0" w:noVBand="1"/>
      </w:tblPr>
      <w:tblGrid>
        <w:gridCol w:w="2304"/>
        <w:gridCol w:w="2656"/>
        <w:gridCol w:w="2160"/>
        <w:gridCol w:w="2970"/>
      </w:tblGrid>
      <w:tr w:rsidR="009D447A" w:rsidRPr="0072060B" w14:paraId="1478CCAB" w14:textId="77777777" w:rsidTr="00544F39">
        <w:tc>
          <w:tcPr>
            <w:tcW w:w="10090" w:type="dxa"/>
            <w:gridSpan w:val="4"/>
            <w:shd w:val="clear" w:color="auto" w:fill="244061" w:themeFill="accent1" w:themeFillShade="80"/>
            <w:vAlign w:val="center"/>
          </w:tcPr>
          <w:p w14:paraId="11E18A06" w14:textId="77777777" w:rsidR="009D447A" w:rsidRPr="00815C31" w:rsidRDefault="009D447A" w:rsidP="004D4CB5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815C31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n-CA"/>
              </w:rPr>
              <w:t>PERSONAL IDENTIFICATION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n-CA"/>
              </w:rPr>
              <w:t xml:space="preserve"> / Signature</w:t>
            </w:r>
          </w:p>
        </w:tc>
      </w:tr>
      <w:tr w:rsidR="00F85485" w:rsidRPr="0072060B" w14:paraId="61CE634C" w14:textId="77777777" w:rsidTr="00544F39">
        <w:tc>
          <w:tcPr>
            <w:tcW w:w="2304" w:type="dxa"/>
            <w:shd w:val="clear" w:color="auto" w:fill="auto"/>
          </w:tcPr>
          <w:p w14:paraId="79507058" w14:textId="77777777" w:rsidR="00F85485" w:rsidRPr="00FF6989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color w:val="244061" w:themeColor="accent1" w:themeShade="80"/>
                <w:lang w:val="en-CA"/>
              </w:rPr>
            </w:pPr>
            <w:r>
              <w:rPr>
                <w:rFonts w:ascii="Arial Narrow" w:hAnsi="Arial Narrow"/>
                <w:color w:val="244061" w:themeColor="accent1" w:themeShade="80"/>
                <w:lang w:val="en-CA"/>
              </w:rPr>
              <w:t>Catchment School: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DF2D0F7" w14:textId="5AB5898F" w:rsidR="00F85485" w:rsidRPr="00C61379" w:rsidRDefault="00C61379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 xml:space="preserve">            </w:t>
            </w:r>
          </w:p>
        </w:tc>
        <w:tc>
          <w:tcPr>
            <w:tcW w:w="2160" w:type="dxa"/>
            <w:shd w:val="clear" w:color="auto" w:fill="auto"/>
          </w:tcPr>
          <w:p w14:paraId="074743EA" w14:textId="77777777" w:rsidR="00F85485" w:rsidRPr="0072060B" w:rsidRDefault="00F85485" w:rsidP="00F8548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  <w:r>
              <w:rPr>
                <w:rFonts w:ascii="Arial Narrow" w:hAnsi="Arial Narrow"/>
                <w:color w:val="244061" w:themeColor="accent1" w:themeShade="80"/>
                <w:lang w:val="en-CA"/>
              </w:rPr>
              <w:t>Parent/Guardian</w:t>
            </w:r>
            <w:r>
              <w:rPr>
                <w:rFonts w:ascii="Arial Narrow" w:hAnsi="Arial Narrow"/>
                <w:color w:val="244061" w:themeColor="accent1" w:themeShade="80"/>
                <w:lang w:val="en-CA"/>
              </w:rPr>
              <w:br/>
              <w:t>Last name, First Name:</w:t>
            </w:r>
          </w:p>
        </w:tc>
        <w:tc>
          <w:tcPr>
            <w:tcW w:w="2970" w:type="dxa"/>
            <w:shd w:val="clear" w:color="auto" w:fill="auto"/>
          </w:tcPr>
          <w:p w14:paraId="5405139D" w14:textId="4E67EAB9" w:rsidR="00F85485" w:rsidRPr="0072060B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</w:p>
        </w:tc>
      </w:tr>
      <w:tr w:rsidR="00F85485" w:rsidRPr="0072060B" w14:paraId="2290A724" w14:textId="77777777" w:rsidTr="00544F39">
        <w:tc>
          <w:tcPr>
            <w:tcW w:w="2304" w:type="dxa"/>
            <w:shd w:val="clear" w:color="auto" w:fill="auto"/>
          </w:tcPr>
          <w:p w14:paraId="45C43EB7" w14:textId="77777777" w:rsidR="00F85485" w:rsidRPr="00FF6989" w:rsidRDefault="00F85485" w:rsidP="0072060B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color w:val="244061" w:themeColor="accent1" w:themeShade="80"/>
                <w:lang w:val="en-CA"/>
              </w:rPr>
            </w:pPr>
            <w:r w:rsidRPr="00FF6989">
              <w:rPr>
                <w:rFonts w:ascii="Arial Narrow" w:hAnsi="Arial Narrow"/>
                <w:color w:val="244061" w:themeColor="accent1" w:themeShade="80"/>
                <w:lang w:val="en-CA"/>
              </w:rPr>
              <w:t>Last name, First Name of Student: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4A6BFBC" w14:textId="7ED403AB" w:rsidR="00F85485" w:rsidRPr="0072060B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</w:p>
        </w:tc>
        <w:tc>
          <w:tcPr>
            <w:tcW w:w="2160" w:type="dxa"/>
            <w:shd w:val="clear" w:color="auto" w:fill="auto"/>
          </w:tcPr>
          <w:p w14:paraId="5C164D30" w14:textId="77777777" w:rsidR="00F85485" w:rsidRPr="0072060B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  <w:r w:rsidRPr="00FF6989">
              <w:rPr>
                <w:rFonts w:ascii="Arial Narrow" w:hAnsi="Arial Narrow"/>
                <w:color w:val="244061" w:themeColor="accent1" w:themeShade="80"/>
                <w:lang w:val="en-CA"/>
              </w:rPr>
              <w:t>Parent’s</w:t>
            </w:r>
            <w:r>
              <w:rPr>
                <w:rFonts w:ascii="Arial Narrow" w:hAnsi="Arial Narrow"/>
                <w:color w:val="244061" w:themeColor="accent1" w:themeShade="80"/>
                <w:lang w:val="en-CA"/>
              </w:rPr>
              <w:t>/Guardian’s</w:t>
            </w:r>
            <w:r w:rsidRPr="00FF6989">
              <w:rPr>
                <w:rFonts w:ascii="Arial Narrow" w:hAnsi="Arial Narrow"/>
                <w:color w:val="244061" w:themeColor="accent1" w:themeShade="80"/>
                <w:lang w:val="en-CA"/>
              </w:rPr>
              <w:t xml:space="preserve"> Email Address:</w:t>
            </w:r>
          </w:p>
        </w:tc>
        <w:tc>
          <w:tcPr>
            <w:tcW w:w="2970" w:type="dxa"/>
            <w:shd w:val="clear" w:color="auto" w:fill="auto"/>
          </w:tcPr>
          <w:p w14:paraId="5E9C05A0" w14:textId="302E0BD0" w:rsidR="00F85485" w:rsidRPr="0072060B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</w:p>
        </w:tc>
      </w:tr>
      <w:tr w:rsidR="00F85485" w:rsidRPr="0072060B" w14:paraId="20E1A5F6" w14:textId="77777777" w:rsidTr="00544F39">
        <w:tc>
          <w:tcPr>
            <w:tcW w:w="2304" w:type="dxa"/>
            <w:shd w:val="clear" w:color="auto" w:fill="auto"/>
          </w:tcPr>
          <w:p w14:paraId="2268C5A7" w14:textId="77777777" w:rsidR="00F85485" w:rsidRPr="00FF6989" w:rsidRDefault="00F85485" w:rsidP="009D447A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color w:val="244061" w:themeColor="accent1" w:themeShade="80"/>
                <w:lang w:val="en-CA"/>
              </w:rPr>
            </w:pPr>
            <w:r w:rsidRPr="00FF6989">
              <w:rPr>
                <w:rFonts w:ascii="Arial Narrow" w:hAnsi="Arial Narrow"/>
                <w:color w:val="244061" w:themeColor="accent1" w:themeShade="80"/>
                <w:lang w:val="en-CA"/>
              </w:rPr>
              <w:t>Date of Birth</w:t>
            </w:r>
            <w:r w:rsidR="009D447A">
              <w:rPr>
                <w:rFonts w:ascii="Arial Narrow" w:hAnsi="Arial Narrow"/>
                <w:color w:val="244061" w:themeColor="accent1" w:themeShade="80"/>
                <w:lang w:val="en-CA"/>
              </w:rPr>
              <w:br/>
            </w:r>
            <w:r>
              <w:rPr>
                <w:rFonts w:ascii="Arial Narrow" w:hAnsi="Arial Narrow"/>
                <w:color w:val="244061" w:themeColor="accent1" w:themeShade="80"/>
                <w:lang w:val="en-CA"/>
              </w:rPr>
              <w:t>(YYYY-MM-DD)</w:t>
            </w:r>
            <w:r w:rsidRPr="00FF6989">
              <w:rPr>
                <w:rFonts w:ascii="Arial Narrow" w:hAnsi="Arial Narrow"/>
                <w:color w:val="244061" w:themeColor="accent1" w:themeShade="80"/>
                <w:lang w:val="en-CA"/>
              </w:rPr>
              <w:t>: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28736CA3" w14:textId="22080F60" w:rsidR="00F85485" w:rsidRPr="0072060B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</w:p>
        </w:tc>
        <w:tc>
          <w:tcPr>
            <w:tcW w:w="2160" w:type="dxa"/>
            <w:shd w:val="clear" w:color="auto" w:fill="auto"/>
          </w:tcPr>
          <w:p w14:paraId="6F1B824D" w14:textId="77777777" w:rsidR="00F85485" w:rsidRPr="0072060B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  <w:r>
              <w:rPr>
                <w:rFonts w:ascii="Arial Narrow" w:hAnsi="Arial Narrow"/>
                <w:color w:val="244061" w:themeColor="accent1" w:themeShade="80"/>
                <w:lang w:val="en-CA"/>
              </w:rPr>
              <w:t xml:space="preserve">Parent’s/Guardian’s </w:t>
            </w:r>
            <w:r w:rsidRPr="00FF6989">
              <w:rPr>
                <w:rFonts w:ascii="Arial Narrow" w:hAnsi="Arial Narrow"/>
                <w:color w:val="244061" w:themeColor="accent1" w:themeShade="80"/>
                <w:lang w:val="en-CA"/>
              </w:rPr>
              <w:t>Telephone Number:</w:t>
            </w:r>
          </w:p>
        </w:tc>
        <w:tc>
          <w:tcPr>
            <w:tcW w:w="2970" w:type="dxa"/>
            <w:shd w:val="clear" w:color="auto" w:fill="auto"/>
          </w:tcPr>
          <w:p w14:paraId="0D62C30E" w14:textId="4DBC97C4" w:rsidR="00F85485" w:rsidRPr="0072060B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sz w:val="20"/>
                <w:szCs w:val="20"/>
                <w:lang w:val="en-CA"/>
              </w:rPr>
            </w:pPr>
          </w:p>
        </w:tc>
      </w:tr>
      <w:tr w:rsidR="00F85485" w:rsidRPr="0072060B" w14:paraId="4B067E53" w14:textId="77777777" w:rsidTr="00544F39">
        <w:tc>
          <w:tcPr>
            <w:tcW w:w="2304" w:type="dxa"/>
            <w:shd w:val="clear" w:color="auto" w:fill="auto"/>
          </w:tcPr>
          <w:p w14:paraId="0BA898D9" w14:textId="77777777" w:rsidR="00F85485" w:rsidRPr="00FF6989" w:rsidRDefault="004D4CB5" w:rsidP="0072060B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color w:val="244061" w:themeColor="accent1" w:themeShade="80"/>
                <w:lang w:val="en-CA"/>
              </w:rPr>
            </w:pPr>
            <w:r>
              <w:rPr>
                <w:rFonts w:ascii="Arial Narrow" w:hAnsi="Arial Narrow"/>
                <w:color w:val="244061" w:themeColor="accent1" w:themeShade="80"/>
                <w:lang w:val="en-CA"/>
              </w:rPr>
              <w:t>L</w:t>
            </w:r>
            <w:r w:rsidRPr="004D4CB5">
              <w:rPr>
                <w:rFonts w:ascii="Arial Narrow" w:hAnsi="Arial Narrow"/>
                <w:color w:val="244061" w:themeColor="accent1" w:themeShade="80"/>
                <w:lang w:val="en-CA"/>
              </w:rPr>
              <w:t>earning Project attached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DFC8570" w14:textId="3C202A47" w:rsidR="00F85485" w:rsidRPr="00D07083" w:rsidRDefault="00EA44BA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lang w:val="en-CA"/>
              </w:rPr>
            </w:pPr>
            <w:r w:rsidRPr="00D07083">
              <w:rPr>
                <w:rFonts w:ascii="Arial Narrow" w:hAnsi="Arial Narrow"/>
                <w:lang w:val="en-CA"/>
              </w:rPr>
              <w:t xml:space="preserve">  </w:t>
            </w:r>
            <w:r w:rsidRPr="00AC5098">
              <w:rPr>
                <w:rFonts w:ascii="Arial Narrow" w:hAnsi="Arial Narrow"/>
                <w:color w:val="244061" w:themeColor="accent1" w:themeShade="80"/>
                <w:lang w:val="en-CA"/>
              </w:rPr>
              <w:t>YES</w:t>
            </w:r>
            <w:r w:rsidRPr="00D07083">
              <w:rPr>
                <w:rFonts w:ascii="Arial Narrow" w:hAnsi="Arial Narrow"/>
                <w:color w:val="244061" w:themeColor="accent1" w:themeShade="80"/>
                <w:lang w:val="en-CA"/>
              </w:rPr>
              <w:t xml:space="preserve">                           NO</w:t>
            </w:r>
          </w:p>
        </w:tc>
        <w:tc>
          <w:tcPr>
            <w:tcW w:w="2160" w:type="dxa"/>
            <w:shd w:val="clear" w:color="auto" w:fill="auto"/>
          </w:tcPr>
          <w:p w14:paraId="3B97F3E7" w14:textId="77777777" w:rsidR="00F85485" w:rsidRPr="001D53D5" w:rsidRDefault="00F85485" w:rsidP="00F85485">
            <w:pPr>
              <w:pStyle w:val="ListParagraph"/>
              <w:spacing w:before="80" w:after="80" w:line="240" w:lineRule="auto"/>
              <w:ind w:left="0"/>
              <w:contextualSpacing w:val="0"/>
              <w:rPr>
                <w:lang w:val="en-CA"/>
              </w:rPr>
            </w:pPr>
            <w:r w:rsidRPr="001D53D5">
              <w:rPr>
                <w:rFonts w:ascii="Arial Narrow" w:hAnsi="Arial Narrow" w:cstheme="minorHAnsi"/>
                <w:color w:val="244061" w:themeColor="accent1" w:themeShade="80"/>
                <w:lang w:val="en-CA"/>
              </w:rPr>
              <w:t>Parent’s/Guardian’s Signature</w:t>
            </w:r>
          </w:p>
        </w:tc>
        <w:tc>
          <w:tcPr>
            <w:tcW w:w="2970" w:type="dxa"/>
            <w:shd w:val="clear" w:color="auto" w:fill="auto"/>
          </w:tcPr>
          <w:p w14:paraId="4F74B311" w14:textId="602622F6" w:rsidR="00F85485" w:rsidRPr="0014123E" w:rsidRDefault="00F8548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53290640" w14:textId="77777777" w:rsidR="00A97109" w:rsidRDefault="00A97109" w:rsidP="001E066A">
      <w:pPr>
        <w:pStyle w:val="NoSpacing"/>
        <w:rPr>
          <w:rFonts w:asciiTheme="minorHAnsi" w:eastAsiaTheme="minorHAnsi" w:hAnsiTheme="minorHAnsi" w:cstheme="minorHAnsi"/>
          <w:sz w:val="20"/>
          <w:szCs w:val="20"/>
          <w:lang w:val="en-CA"/>
        </w:rPr>
      </w:pPr>
    </w:p>
    <w:p w14:paraId="67E1A5C1" w14:textId="77777777" w:rsidR="00EA44BA" w:rsidRDefault="00EA44BA" w:rsidP="001E066A">
      <w:pPr>
        <w:pStyle w:val="NoSpacing"/>
        <w:rPr>
          <w:rFonts w:asciiTheme="minorHAnsi" w:eastAsiaTheme="minorHAnsi" w:hAnsiTheme="minorHAnsi" w:cstheme="minorHAnsi"/>
          <w:sz w:val="20"/>
          <w:szCs w:val="20"/>
          <w:lang w:val="en-CA"/>
        </w:rPr>
      </w:pPr>
    </w:p>
    <w:p w14:paraId="56A0DB84" w14:textId="77777777" w:rsidR="00EA44BA" w:rsidRDefault="00EA44BA" w:rsidP="001E066A">
      <w:pPr>
        <w:pStyle w:val="NoSpacing"/>
        <w:rPr>
          <w:rFonts w:ascii="Arial Narrow" w:hAnsi="Arial Narrow"/>
          <w:color w:val="244061" w:themeColor="accent1" w:themeShade="80"/>
          <w:sz w:val="24"/>
          <w:szCs w:val="24"/>
        </w:rPr>
      </w:pPr>
      <w:r w:rsidRPr="00EA44BA">
        <w:rPr>
          <w:rFonts w:ascii="Arial Narrow" w:hAnsi="Arial Narrow"/>
          <w:color w:val="244061" w:themeColor="accent1" w:themeShade="80"/>
          <w:sz w:val="24"/>
          <w:szCs w:val="24"/>
        </w:rPr>
        <w:t xml:space="preserve">Please indicate in the table below, with a </w:t>
      </w:r>
      <w:r w:rsidRPr="00EA44BA">
        <w:rPr>
          <w:rFonts w:ascii="Arial Narrow" w:hAnsi="Arial Narrow"/>
          <w:b/>
          <w:bCs/>
          <w:color w:val="244061" w:themeColor="accent1" w:themeShade="80"/>
          <w:sz w:val="24"/>
          <w:szCs w:val="24"/>
        </w:rPr>
        <w:t>(</w:t>
      </w:r>
      <w:r w:rsidRPr="00EA44BA">
        <w:rPr>
          <w:rFonts w:ascii="Segoe UI Symbol" w:hAnsi="Segoe UI Symbol" w:cs="Segoe UI Symbol"/>
          <w:color w:val="244061" w:themeColor="accent1" w:themeShade="80"/>
          <w:sz w:val="24"/>
          <w:szCs w:val="24"/>
        </w:rPr>
        <w:t>✔</w:t>
      </w:r>
      <w:r w:rsidRPr="00EA44BA">
        <w:rPr>
          <w:rFonts w:ascii="Arial Narrow" w:hAnsi="Arial Narrow"/>
          <w:b/>
          <w:bCs/>
          <w:color w:val="244061" w:themeColor="accent1" w:themeShade="80"/>
          <w:sz w:val="24"/>
          <w:szCs w:val="24"/>
        </w:rPr>
        <w:t xml:space="preserve">), </w:t>
      </w:r>
      <w:r w:rsidRPr="00EA44BA">
        <w:rPr>
          <w:rFonts w:ascii="Arial Narrow" w:hAnsi="Arial Narrow"/>
          <w:color w:val="244061" w:themeColor="accent1" w:themeShade="80"/>
          <w:sz w:val="24"/>
          <w:szCs w:val="24"/>
        </w:rPr>
        <w:t xml:space="preserve">the subjects and grade for which you wish to </w:t>
      </w:r>
      <w:r w:rsidRPr="00EA44BA">
        <w:rPr>
          <w:rFonts w:ascii="Arial Narrow" w:hAnsi="Arial Narrow"/>
          <w:b/>
          <w:bCs/>
          <w:color w:val="244061" w:themeColor="accent1" w:themeShade="80"/>
          <w:sz w:val="24"/>
          <w:szCs w:val="24"/>
        </w:rPr>
        <w:t xml:space="preserve">borrow </w:t>
      </w:r>
      <w:r w:rsidRPr="00EA44BA">
        <w:rPr>
          <w:rFonts w:ascii="Arial Narrow" w:hAnsi="Arial Narrow"/>
          <w:color w:val="244061" w:themeColor="accent1" w:themeShade="80"/>
          <w:sz w:val="24"/>
          <w:szCs w:val="24"/>
        </w:rPr>
        <w:t>a textbook. Please use a separate table for each child.</w:t>
      </w:r>
    </w:p>
    <w:p w14:paraId="74124133" w14:textId="77777777" w:rsidR="00EA44BA" w:rsidRPr="00EA44BA" w:rsidRDefault="00EA44BA" w:rsidP="001E066A">
      <w:pPr>
        <w:pStyle w:val="NoSpacing"/>
        <w:rPr>
          <w:rFonts w:ascii="Arial Narrow" w:eastAsiaTheme="minorHAnsi" w:hAnsi="Arial Narrow" w:cstheme="minorHAnsi"/>
          <w:color w:val="244061" w:themeColor="accent1" w:themeShade="80"/>
          <w:sz w:val="24"/>
          <w:szCs w:val="24"/>
          <w:lang w:val="en-CA"/>
        </w:rPr>
      </w:pPr>
    </w:p>
    <w:tbl>
      <w:tblPr>
        <w:tblStyle w:val="TableGrid"/>
        <w:tblW w:w="10184" w:type="dxa"/>
        <w:tblInd w:w="-289" w:type="dxa"/>
        <w:tblLook w:val="04A0" w:firstRow="1" w:lastRow="0" w:firstColumn="1" w:lastColumn="0" w:noHBand="0" w:noVBand="1"/>
      </w:tblPr>
      <w:tblGrid>
        <w:gridCol w:w="642"/>
        <w:gridCol w:w="4164"/>
        <w:gridCol w:w="5378"/>
      </w:tblGrid>
      <w:tr w:rsidR="00544F39" w:rsidRPr="0072060B" w14:paraId="1AD45165" w14:textId="77777777" w:rsidTr="00544F39">
        <w:trPr>
          <w:trHeight w:val="413"/>
        </w:trPr>
        <w:tc>
          <w:tcPr>
            <w:tcW w:w="10184" w:type="dxa"/>
            <w:gridSpan w:val="3"/>
            <w:shd w:val="clear" w:color="auto" w:fill="0F243E" w:themeFill="text2" w:themeFillShade="80"/>
          </w:tcPr>
          <w:p w14:paraId="7B5C3118" w14:textId="77777777" w:rsidR="00544F39" w:rsidRPr="00544F39" w:rsidRDefault="00544F39" w:rsidP="00544F3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4"/>
                <w:szCs w:val="24"/>
                <w:lang w:val="en-CA"/>
              </w:rPr>
            </w:pPr>
            <w:r w:rsidRPr="00544F39">
              <w:rPr>
                <w:rFonts w:ascii="Arial Narrow" w:hAnsi="Arial Narrow" w:cs="Arial"/>
                <w:sz w:val="24"/>
                <w:szCs w:val="24"/>
                <w:lang w:val="en-CA"/>
              </w:rPr>
              <w:t>TEXTBOOK INFORMATION</w:t>
            </w:r>
          </w:p>
        </w:tc>
      </w:tr>
      <w:tr w:rsidR="001D53D5" w:rsidRPr="0072060B" w14:paraId="3B634578" w14:textId="77777777" w:rsidTr="00544F39">
        <w:trPr>
          <w:trHeight w:val="413"/>
        </w:trPr>
        <w:tc>
          <w:tcPr>
            <w:tcW w:w="642" w:type="dxa"/>
            <w:shd w:val="clear" w:color="auto" w:fill="F2F2F2" w:themeFill="background1" w:themeFillShade="F2"/>
          </w:tcPr>
          <w:p w14:paraId="5E4343EA" w14:textId="77777777" w:rsidR="001D53D5" w:rsidRPr="00F85485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5915900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u w:val="single"/>
                <w:lang w:val="en-CA"/>
              </w:rPr>
            </w:pPr>
            <w:r w:rsidRPr="00544F39">
              <w:rPr>
                <w:rFonts w:ascii="Arial Narrow" w:hAnsi="Arial Narrow"/>
                <w:b/>
                <w:u w:val="single"/>
                <w:lang w:val="en-CA"/>
              </w:rPr>
              <w:t>Subject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44102B8B" w14:textId="77777777" w:rsidR="001D53D5" w:rsidRPr="00EA44BA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u w:val="single"/>
                <w:lang w:val="en-CA"/>
              </w:rPr>
            </w:pPr>
            <w:r w:rsidRPr="00EA44BA">
              <w:rPr>
                <w:rFonts w:ascii="Arial Narrow" w:hAnsi="Arial Narrow"/>
                <w:b/>
                <w:u w:val="single"/>
                <w:lang w:val="en-CA"/>
              </w:rPr>
              <w:t>Textbook</w:t>
            </w:r>
          </w:p>
        </w:tc>
      </w:tr>
      <w:tr w:rsidR="001D53D5" w:rsidRPr="0072060B" w14:paraId="3E4BB63D" w14:textId="77777777" w:rsidTr="00544F39">
        <w:trPr>
          <w:trHeight w:val="412"/>
        </w:trPr>
        <w:tc>
          <w:tcPr>
            <w:tcW w:w="642" w:type="dxa"/>
            <w:shd w:val="clear" w:color="auto" w:fill="8DB3E2" w:themeFill="text2" w:themeFillTint="66"/>
          </w:tcPr>
          <w:p w14:paraId="6A6CDB7E" w14:textId="77777777" w:rsidR="001D53D5" w:rsidRPr="00F85485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8DB3E2" w:themeFill="text2" w:themeFillTint="66"/>
          </w:tcPr>
          <w:p w14:paraId="6D2D54E0" w14:textId="77777777" w:rsidR="001D53D5" w:rsidRPr="00544F39" w:rsidRDefault="001D53D5" w:rsidP="001D53D5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 w:rsidRPr="00544F39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Elementary </w:t>
            </w:r>
            <w:proofErr w:type="spellStart"/>
            <w:r w:rsidRPr="00544F39">
              <w:rPr>
                <w:rFonts w:ascii="Arial Narrow" w:hAnsi="Arial Narrow" w:cs="Calibri"/>
                <w:b/>
                <w:bCs/>
                <w:sz w:val="22"/>
                <w:szCs w:val="22"/>
              </w:rPr>
              <w:t>Mathematics</w:t>
            </w:r>
            <w:proofErr w:type="spellEnd"/>
            <w:r w:rsidRPr="00544F39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8" w:type="dxa"/>
            <w:shd w:val="clear" w:color="auto" w:fill="8DB3E2" w:themeFill="text2" w:themeFillTint="66"/>
          </w:tcPr>
          <w:p w14:paraId="7F1E08FC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</w:p>
        </w:tc>
      </w:tr>
      <w:tr w:rsidR="001D53D5" w:rsidRPr="0072060B" w14:paraId="697D9E0D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799B2463" w14:textId="77777777" w:rsidR="001D53D5" w:rsidRPr="00F85485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4FCFEF30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1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7717DCC6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Math Make</w:t>
            </w:r>
            <w:r w:rsidR="00531291">
              <w:rPr>
                <w:rFonts w:ascii="Arial Narrow" w:hAnsi="Arial Narrow"/>
                <w:b/>
                <w:lang w:val="en-CA"/>
              </w:rPr>
              <w:t>s</w:t>
            </w:r>
            <w:r w:rsidRPr="00544F39">
              <w:rPr>
                <w:rFonts w:ascii="Arial Narrow" w:hAnsi="Arial Narrow"/>
                <w:b/>
                <w:lang w:val="en-CA"/>
              </w:rPr>
              <w:t xml:space="preserve"> Sense</w:t>
            </w:r>
            <w:r w:rsidR="00544F39">
              <w:rPr>
                <w:rFonts w:ascii="Arial Narrow" w:hAnsi="Arial Narrow"/>
                <w:b/>
                <w:lang w:val="en-CA"/>
              </w:rPr>
              <w:t xml:space="preserve"> 1</w:t>
            </w:r>
          </w:p>
        </w:tc>
      </w:tr>
      <w:tr w:rsidR="001D53D5" w:rsidRPr="0072060B" w14:paraId="1F8E4704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132537F6" w14:textId="77777777" w:rsidR="001D53D5" w:rsidRPr="00F85485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5E086AD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2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619B5810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Math Make</w:t>
            </w:r>
            <w:r w:rsidR="00531291">
              <w:rPr>
                <w:rFonts w:ascii="Arial Narrow" w:hAnsi="Arial Narrow"/>
                <w:b/>
                <w:lang w:val="en-CA"/>
              </w:rPr>
              <w:t>s</w:t>
            </w:r>
            <w:r w:rsidRPr="00544F39">
              <w:rPr>
                <w:rFonts w:ascii="Arial Narrow" w:hAnsi="Arial Narrow"/>
                <w:b/>
                <w:lang w:val="en-CA"/>
              </w:rPr>
              <w:t xml:space="preserve"> Sense</w:t>
            </w:r>
            <w:r w:rsidR="00544F39">
              <w:rPr>
                <w:rFonts w:ascii="Arial Narrow" w:hAnsi="Arial Narrow"/>
                <w:b/>
                <w:lang w:val="en-CA"/>
              </w:rPr>
              <w:t xml:space="preserve"> 2</w:t>
            </w:r>
          </w:p>
        </w:tc>
      </w:tr>
      <w:tr w:rsidR="001D53D5" w:rsidRPr="0072060B" w14:paraId="5B0065AE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304718D4" w14:textId="77475CBA" w:rsidR="001D53D5" w:rsidRPr="00C43167" w:rsidRDefault="00CF036C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14:paraId="32905595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3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6630036D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Math Make</w:t>
            </w:r>
            <w:r w:rsidR="00531291">
              <w:rPr>
                <w:rFonts w:ascii="Arial Narrow" w:hAnsi="Arial Narrow"/>
                <w:b/>
                <w:lang w:val="en-CA"/>
              </w:rPr>
              <w:t>s</w:t>
            </w:r>
            <w:r w:rsidRPr="00544F39">
              <w:rPr>
                <w:rFonts w:ascii="Arial Narrow" w:hAnsi="Arial Narrow"/>
                <w:b/>
                <w:lang w:val="en-CA"/>
              </w:rPr>
              <w:t xml:space="preserve"> Sense</w:t>
            </w:r>
            <w:r w:rsidR="00544F39">
              <w:rPr>
                <w:rFonts w:ascii="Arial Narrow" w:hAnsi="Arial Narrow"/>
                <w:b/>
                <w:lang w:val="en-CA"/>
              </w:rPr>
              <w:t xml:space="preserve"> 3</w:t>
            </w:r>
          </w:p>
        </w:tc>
      </w:tr>
      <w:tr w:rsidR="001D53D5" w:rsidRPr="0072060B" w14:paraId="59E3B101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3949B26E" w14:textId="77777777" w:rsidR="001D53D5" w:rsidRPr="00F85485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B4F0737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4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01D4C058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Math Make</w:t>
            </w:r>
            <w:r w:rsidR="00531291">
              <w:rPr>
                <w:rFonts w:ascii="Arial Narrow" w:hAnsi="Arial Narrow"/>
                <w:b/>
                <w:lang w:val="en-CA"/>
              </w:rPr>
              <w:t>s</w:t>
            </w:r>
            <w:r w:rsidRPr="00544F39">
              <w:rPr>
                <w:rFonts w:ascii="Arial Narrow" w:hAnsi="Arial Narrow"/>
                <w:b/>
                <w:lang w:val="en-CA"/>
              </w:rPr>
              <w:t xml:space="preserve"> Sense</w:t>
            </w:r>
            <w:r w:rsidR="00544F39">
              <w:rPr>
                <w:rFonts w:ascii="Arial Narrow" w:hAnsi="Arial Narrow"/>
                <w:b/>
                <w:lang w:val="en-CA"/>
              </w:rPr>
              <w:t xml:space="preserve"> 4</w:t>
            </w:r>
          </w:p>
        </w:tc>
      </w:tr>
      <w:tr w:rsidR="001D53D5" w:rsidRPr="0072060B" w14:paraId="5F58DEFD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0F0A66AF" w14:textId="77777777" w:rsidR="001D53D5" w:rsidRPr="00F85485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D120099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5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56ADA9D3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Math Make</w:t>
            </w:r>
            <w:r w:rsidR="00531291">
              <w:rPr>
                <w:rFonts w:ascii="Arial Narrow" w:hAnsi="Arial Narrow"/>
                <w:b/>
                <w:lang w:val="en-CA"/>
              </w:rPr>
              <w:t>s</w:t>
            </w:r>
            <w:r w:rsidRPr="00544F39">
              <w:rPr>
                <w:rFonts w:ascii="Arial Narrow" w:hAnsi="Arial Narrow"/>
                <w:b/>
                <w:lang w:val="en-CA"/>
              </w:rPr>
              <w:t xml:space="preserve"> Sense</w:t>
            </w:r>
            <w:r w:rsidR="00544F39">
              <w:rPr>
                <w:rFonts w:ascii="Arial Narrow" w:hAnsi="Arial Narrow"/>
                <w:b/>
                <w:lang w:val="en-CA"/>
              </w:rPr>
              <w:t xml:space="preserve"> 5</w:t>
            </w:r>
          </w:p>
        </w:tc>
      </w:tr>
      <w:tr w:rsidR="001D53D5" w:rsidRPr="0072060B" w14:paraId="7C5287D0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6F6F79DB" w14:textId="77777777" w:rsidR="001D53D5" w:rsidRPr="00F85485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22A2C09E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6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58C44331" w14:textId="77777777" w:rsidR="001D53D5" w:rsidRPr="00544F39" w:rsidRDefault="001D53D5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Math Make</w:t>
            </w:r>
            <w:r w:rsidR="00531291">
              <w:rPr>
                <w:rFonts w:ascii="Arial Narrow" w:hAnsi="Arial Narrow"/>
                <w:b/>
                <w:lang w:val="en-CA"/>
              </w:rPr>
              <w:t>s</w:t>
            </w:r>
            <w:r w:rsidRPr="00544F39">
              <w:rPr>
                <w:rFonts w:ascii="Arial Narrow" w:hAnsi="Arial Narrow"/>
                <w:b/>
                <w:lang w:val="en-CA"/>
              </w:rPr>
              <w:t xml:space="preserve"> Sense</w:t>
            </w:r>
            <w:r w:rsidR="00544F39">
              <w:rPr>
                <w:rFonts w:ascii="Arial Narrow" w:hAnsi="Arial Narrow"/>
                <w:b/>
                <w:lang w:val="en-CA"/>
              </w:rPr>
              <w:t xml:space="preserve"> 6</w:t>
            </w:r>
          </w:p>
        </w:tc>
      </w:tr>
      <w:tr w:rsidR="005670E2" w:rsidRPr="0072060B" w14:paraId="091C7D40" w14:textId="77777777" w:rsidTr="009D07F2">
        <w:trPr>
          <w:trHeight w:val="412"/>
        </w:trPr>
        <w:tc>
          <w:tcPr>
            <w:tcW w:w="642" w:type="dxa"/>
            <w:shd w:val="clear" w:color="auto" w:fill="548DD4" w:themeFill="text2" w:themeFillTint="99"/>
          </w:tcPr>
          <w:p w14:paraId="0A14EAE8" w14:textId="77777777" w:rsidR="005670E2" w:rsidRPr="00F85485" w:rsidRDefault="005670E2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548DD4" w:themeFill="text2" w:themeFillTint="99"/>
          </w:tcPr>
          <w:p w14:paraId="560CE26A" w14:textId="77777777" w:rsidR="005670E2" w:rsidRDefault="009D07F2" w:rsidP="0006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Elementary </w:t>
            </w:r>
            <w:r w:rsidR="00630EAE">
              <w:rPr>
                <w:rFonts w:ascii="Arial Narrow" w:hAnsi="Arial Narrow"/>
                <w:b/>
              </w:rPr>
              <w:t>Geography</w:t>
            </w:r>
            <w:r w:rsidR="00DF2E45">
              <w:rPr>
                <w:rFonts w:ascii="Arial Narrow" w:hAnsi="Arial Narrow"/>
                <w:b/>
              </w:rPr>
              <w:t xml:space="preserve">, History and </w:t>
            </w:r>
            <w:r w:rsidR="00064C73">
              <w:rPr>
                <w:rFonts w:ascii="Arial Narrow" w:hAnsi="Arial Narrow"/>
                <w:b/>
              </w:rPr>
              <w:t>Citizenship Education</w:t>
            </w:r>
          </w:p>
          <w:p w14:paraId="5F84855F" w14:textId="3E4971EF" w:rsidR="00792F74" w:rsidRPr="00064C73" w:rsidRDefault="00792F74" w:rsidP="0006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78" w:type="dxa"/>
            <w:shd w:val="clear" w:color="auto" w:fill="548DD4" w:themeFill="text2" w:themeFillTint="99"/>
          </w:tcPr>
          <w:p w14:paraId="79FD651A" w14:textId="77777777" w:rsidR="005670E2" w:rsidRPr="00544F39" w:rsidRDefault="005670E2" w:rsidP="004D4C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</w:p>
        </w:tc>
      </w:tr>
      <w:tr w:rsidR="00064C73" w:rsidRPr="0072060B" w14:paraId="7728E6A9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3C78823E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762957C4" w14:textId="5D6D79E0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3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2B18F2D7" w14:textId="75580425" w:rsidR="00064C73" w:rsidRPr="00F929D8" w:rsidRDefault="00A76588" w:rsidP="00A76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F929D8">
              <w:rPr>
                <w:rFonts w:ascii="Arial Narrow" w:hAnsi="Arial Narrow" w:cs="Arial"/>
                <w:b/>
                <w:bCs/>
              </w:rPr>
              <w:t xml:space="preserve">Places in Time </w:t>
            </w:r>
            <w:r w:rsidR="0086447B" w:rsidRPr="00F929D8">
              <w:rPr>
                <w:rFonts w:ascii="Arial Narrow" w:hAnsi="Arial Narrow" w:cs="Arial"/>
                <w:b/>
                <w:bCs/>
              </w:rPr>
              <w:t>Cycle 2</w:t>
            </w:r>
          </w:p>
        </w:tc>
      </w:tr>
      <w:tr w:rsidR="00064C73" w:rsidRPr="0072060B" w14:paraId="53160D47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0F892421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B3BBCEA" w14:textId="4BE9623D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4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5DCB15F4" w14:textId="25A17587" w:rsidR="00064C73" w:rsidRPr="00F929D8" w:rsidRDefault="00A76588" w:rsidP="00A76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F929D8">
              <w:rPr>
                <w:rFonts w:ascii="Arial Narrow" w:hAnsi="Arial Narrow" w:cs="Arial"/>
                <w:b/>
                <w:bCs/>
              </w:rPr>
              <w:t xml:space="preserve">Places in Time </w:t>
            </w:r>
            <w:r w:rsidR="0086447B" w:rsidRPr="00F929D8">
              <w:rPr>
                <w:rFonts w:ascii="Arial Narrow" w:hAnsi="Arial Narrow" w:cs="Arial"/>
                <w:b/>
                <w:bCs/>
              </w:rPr>
              <w:t>Cycle 2</w:t>
            </w:r>
          </w:p>
        </w:tc>
      </w:tr>
      <w:tr w:rsidR="00064C73" w:rsidRPr="0072060B" w14:paraId="724249A6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27E65BF9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4B632FA1" w14:textId="536A8C29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5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37271AF7" w14:textId="18C39D27" w:rsidR="00064C73" w:rsidRPr="00F929D8" w:rsidRDefault="00A76588" w:rsidP="00A76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F929D8">
              <w:rPr>
                <w:rFonts w:ascii="Arial Narrow" w:hAnsi="Arial Narrow" w:cs="Arial"/>
                <w:b/>
                <w:bCs/>
              </w:rPr>
              <w:t xml:space="preserve">Places in Time </w:t>
            </w:r>
            <w:r w:rsidR="0086447B" w:rsidRPr="00F929D8">
              <w:rPr>
                <w:rFonts w:ascii="Arial Narrow" w:hAnsi="Arial Narrow" w:cs="Arial"/>
                <w:b/>
                <w:bCs/>
              </w:rPr>
              <w:t>Cycle 3</w:t>
            </w:r>
          </w:p>
        </w:tc>
      </w:tr>
      <w:tr w:rsidR="00064C73" w:rsidRPr="0072060B" w14:paraId="001F7FBD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6461D680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86EEBA8" w14:textId="398FDE1B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6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725348DF" w14:textId="3B6CA0B8" w:rsidR="00064C73" w:rsidRPr="00F929D8" w:rsidRDefault="00A76588" w:rsidP="00A76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F929D8">
              <w:rPr>
                <w:rFonts w:ascii="Arial Narrow" w:hAnsi="Arial Narrow" w:cs="Arial"/>
                <w:b/>
                <w:bCs/>
              </w:rPr>
              <w:t xml:space="preserve">Places in Time </w:t>
            </w:r>
            <w:r w:rsidR="0086447B" w:rsidRPr="00F929D8">
              <w:rPr>
                <w:rFonts w:ascii="Arial Narrow" w:hAnsi="Arial Narrow" w:cs="Arial"/>
                <w:b/>
                <w:bCs/>
              </w:rPr>
              <w:t>Cycle 3</w:t>
            </w:r>
          </w:p>
        </w:tc>
      </w:tr>
      <w:tr w:rsidR="00064C73" w:rsidRPr="0072060B" w14:paraId="408D016C" w14:textId="77777777" w:rsidTr="00544F39">
        <w:trPr>
          <w:trHeight w:val="412"/>
        </w:trPr>
        <w:tc>
          <w:tcPr>
            <w:tcW w:w="642" w:type="dxa"/>
            <w:shd w:val="clear" w:color="auto" w:fill="8DB3E2" w:themeFill="text2" w:themeFillTint="66"/>
          </w:tcPr>
          <w:p w14:paraId="05312EAD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8DB3E2" w:themeFill="text2" w:themeFillTint="66"/>
          </w:tcPr>
          <w:p w14:paraId="4AD85CEB" w14:textId="77777777" w:rsidR="00064C73" w:rsidRPr="00544F39" w:rsidRDefault="00064C73" w:rsidP="00064C73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544F3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Secondary</w:t>
            </w:r>
            <w:proofErr w:type="spellEnd"/>
            <w:r w:rsidRPr="00544F3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4F3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Mathematics</w:t>
            </w:r>
            <w:proofErr w:type="spellEnd"/>
            <w:r w:rsidRPr="00544F3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8" w:type="dxa"/>
            <w:shd w:val="clear" w:color="auto" w:fill="8DB3E2" w:themeFill="text2" w:themeFillTint="66"/>
          </w:tcPr>
          <w:p w14:paraId="69717471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</w:p>
        </w:tc>
      </w:tr>
      <w:tr w:rsidR="00064C73" w:rsidRPr="0072060B" w14:paraId="0D5AD3D1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7C7C5510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48D835EE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7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2999D3B0" w14:textId="77777777" w:rsidR="00064C73" w:rsidRPr="00544F39" w:rsidRDefault="00064C73" w:rsidP="0006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Panoramath</w:t>
            </w:r>
            <w:proofErr w:type="spellEnd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Student Book. A Vol.</w:t>
            </w:r>
            <w:r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</w:t>
            </w:r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1</w:t>
            </w:r>
          </w:p>
        </w:tc>
      </w:tr>
      <w:tr w:rsidR="00064C73" w:rsidRPr="0072060B" w14:paraId="41A45767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707CBA56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7C056508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7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7601E468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Panoramath</w:t>
            </w:r>
            <w:proofErr w:type="spellEnd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Student Book. A Vol.</w:t>
            </w:r>
            <w:r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</w:t>
            </w:r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2</w:t>
            </w:r>
          </w:p>
        </w:tc>
      </w:tr>
      <w:tr w:rsidR="00064C73" w:rsidRPr="0072060B" w14:paraId="532EE633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58B9DA5E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6CFB1AB8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8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783CE520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Panoramath</w:t>
            </w:r>
            <w:proofErr w:type="spellEnd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Student Book. B Vol.</w:t>
            </w:r>
            <w:r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</w:t>
            </w:r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1</w:t>
            </w:r>
          </w:p>
        </w:tc>
      </w:tr>
      <w:tr w:rsidR="00064C73" w:rsidRPr="0072060B" w14:paraId="0778428C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494209D2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57F8839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544F39">
              <w:rPr>
                <w:rFonts w:ascii="Arial Narrow" w:hAnsi="Arial Narrow"/>
                <w:b/>
                <w:lang w:val="en-CA"/>
              </w:rPr>
              <w:t>Grade 8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08999866" w14:textId="77777777" w:rsidR="00064C73" w:rsidRPr="00544F3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Panoramath</w:t>
            </w:r>
            <w:proofErr w:type="spellEnd"/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Student Book. B Vol.</w:t>
            </w:r>
            <w:r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 xml:space="preserve"> </w:t>
            </w:r>
            <w:r w:rsidRPr="00544F39">
              <w:rPr>
                <w:rFonts w:ascii="Arial Narrow" w:eastAsia="Calibri" w:hAnsi="Arial Narrow" w:cs="Arial Narrow"/>
                <w:b/>
                <w:color w:val="000000"/>
                <w:lang w:val="en-US"/>
              </w:rPr>
              <w:t>2</w:t>
            </w:r>
          </w:p>
        </w:tc>
      </w:tr>
      <w:tr w:rsidR="00064C73" w:rsidRPr="0072060B" w14:paraId="03173BBC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2B9D9EE5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8E58D35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DF734D">
              <w:rPr>
                <w:rFonts w:ascii="Arial Narrow" w:hAnsi="Arial Narrow"/>
                <w:b/>
                <w:lang w:val="en-CA"/>
              </w:rPr>
              <w:t>Grade 9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7967182C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US"/>
              </w:rPr>
            </w:pPr>
            <w:r w:rsidRPr="00DF734D">
              <w:rPr>
                <w:rFonts w:ascii="Arial Narrow" w:hAnsi="Arial Narrow" w:cs="CIDFont+F3"/>
                <w:b/>
                <w:lang w:val="en-US"/>
              </w:rPr>
              <w:t>Vis</w:t>
            </w:r>
            <w:r>
              <w:rPr>
                <w:rFonts w:ascii="Arial Narrow" w:hAnsi="Arial Narrow" w:cs="CIDFont+F3"/>
                <w:b/>
                <w:lang w:val="en-US"/>
              </w:rPr>
              <w:t>ions Secondary 3 Student Book, V</w:t>
            </w:r>
            <w:r w:rsidRPr="00DF734D">
              <w:rPr>
                <w:rFonts w:ascii="Arial Narrow" w:hAnsi="Arial Narrow" w:cs="CIDFont+F3"/>
                <w:b/>
                <w:lang w:val="en-US"/>
              </w:rPr>
              <w:t>ol. 1</w:t>
            </w:r>
          </w:p>
        </w:tc>
      </w:tr>
      <w:tr w:rsidR="00064C73" w:rsidRPr="0072060B" w14:paraId="1E2582DB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2D5B5691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2414C628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 w:rsidRPr="00DF734D">
              <w:rPr>
                <w:rFonts w:ascii="Arial Narrow" w:hAnsi="Arial Narrow"/>
                <w:b/>
                <w:lang w:val="en-CA"/>
              </w:rPr>
              <w:t>Grade 9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4C02AFF7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US"/>
              </w:rPr>
            </w:pPr>
            <w:r w:rsidRPr="00DF734D">
              <w:rPr>
                <w:rFonts w:ascii="Arial Narrow" w:hAnsi="Arial Narrow" w:cs="CIDFont+F3"/>
                <w:b/>
                <w:lang w:val="en-US"/>
              </w:rPr>
              <w:t xml:space="preserve">Visions </w:t>
            </w:r>
            <w:r>
              <w:rPr>
                <w:rFonts w:ascii="Arial Narrow" w:hAnsi="Arial Narrow" w:cs="CIDFont+F3"/>
                <w:b/>
                <w:lang w:val="en-US"/>
              </w:rPr>
              <w:t>Secondary 3 Student Book, V</w:t>
            </w:r>
            <w:r w:rsidRPr="00DF734D">
              <w:rPr>
                <w:rFonts w:ascii="Arial Narrow" w:hAnsi="Arial Narrow" w:cs="CIDFont+F3"/>
                <w:b/>
                <w:lang w:val="en-US"/>
              </w:rPr>
              <w:t>ol. 2</w:t>
            </w:r>
          </w:p>
        </w:tc>
      </w:tr>
      <w:tr w:rsidR="00064C73" w:rsidRPr="0072060B" w14:paraId="29BD39EE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2019C328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760A6D5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10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71ECEFED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DF734D">
              <w:rPr>
                <w:rFonts w:ascii="Arial Narrow" w:hAnsi="Arial Narrow" w:cs="CIDFont+F3"/>
                <w:b/>
                <w:lang w:val="en-US"/>
              </w:rPr>
              <w:t>Visions Secondary 4 CST - Student Book, Vol. 1</w:t>
            </w:r>
          </w:p>
        </w:tc>
      </w:tr>
      <w:tr w:rsidR="00064C73" w:rsidRPr="0072060B" w14:paraId="072B171F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5B64296A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2C95AC10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10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04F6B284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DF734D">
              <w:rPr>
                <w:rFonts w:ascii="Arial Narrow" w:hAnsi="Arial Narrow" w:cs="CIDFont+F3"/>
                <w:b/>
                <w:lang w:val="en-US"/>
              </w:rPr>
              <w:t>Visions Secondary 4 CST - Student Book, Vol. 2</w:t>
            </w:r>
          </w:p>
        </w:tc>
      </w:tr>
      <w:tr w:rsidR="00064C73" w:rsidRPr="0072060B" w14:paraId="195C7007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1B22B756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DE02520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10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3AFD1005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DF734D">
              <w:rPr>
                <w:rFonts w:ascii="Arial Narrow" w:hAnsi="Arial Narrow" w:cs="CIDFont+F3"/>
                <w:b/>
                <w:lang w:val="en-US"/>
              </w:rPr>
              <w:t>Visions Secondary 4 SN - Student Book, Vol. 1</w:t>
            </w:r>
          </w:p>
        </w:tc>
      </w:tr>
      <w:tr w:rsidR="00064C73" w:rsidRPr="0072060B" w14:paraId="7FB0AB37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0A4278B7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31DB27D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10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15552D1F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DF734D">
              <w:rPr>
                <w:rFonts w:ascii="Arial Narrow" w:hAnsi="Arial Narrow" w:cs="CIDFont+F3"/>
                <w:b/>
                <w:lang w:val="en-US"/>
              </w:rPr>
              <w:t>Visions Secondary 4 SN - Student Book, Vol. 2</w:t>
            </w:r>
          </w:p>
        </w:tc>
      </w:tr>
      <w:tr w:rsidR="00064C73" w:rsidRPr="0072060B" w14:paraId="72D5ADC9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37A55C96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DDDA6DB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11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1B56FA86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DF734D">
              <w:rPr>
                <w:rFonts w:ascii="Arial Narrow" w:hAnsi="Arial Narrow" w:cs="CIDFont+F3"/>
                <w:b/>
                <w:lang w:val="en-US"/>
              </w:rPr>
              <w:t>Visions Se</w:t>
            </w:r>
            <w:r>
              <w:rPr>
                <w:rFonts w:ascii="Arial Narrow" w:hAnsi="Arial Narrow" w:cs="CIDFont+F3"/>
                <w:b/>
                <w:lang w:val="en-US"/>
              </w:rPr>
              <w:t>condary 5 CST - Student Books, V</w:t>
            </w:r>
            <w:r w:rsidRPr="00DF734D">
              <w:rPr>
                <w:rFonts w:ascii="Arial Narrow" w:hAnsi="Arial Narrow" w:cs="CIDFont+F3"/>
                <w:b/>
                <w:lang w:val="en-US"/>
              </w:rPr>
              <w:t>ol. 1-2-3</w:t>
            </w:r>
          </w:p>
        </w:tc>
      </w:tr>
      <w:tr w:rsidR="00064C73" w:rsidRPr="0072060B" w14:paraId="137F288B" w14:textId="77777777" w:rsidTr="00DF734D">
        <w:trPr>
          <w:trHeight w:val="412"/>
        </w:trPr>
        <w:tc>
          <w:tcPr>
            <w:tcW w:w="642" w:type="dxa"/>
            <w:shd w:val="clear" w:color="auto" w:fill="548DD4" w:themeFill="text2" w:themeFillTint="99"/>
          </w:tcPr>
          <w:p w14:paraId="5CC0495C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548DD4" w:themeFill="text2" w:themeFillTint="99"/>
          </w:tcPr>
          <w:p w14:paraId="57CB4243" w14:textId="0E80E3B4" w:rsidR="00064C73" w:rsidRPr="00DB0795" w:rsidRDefault="00064C73" w:rsidP="00064C73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Secondary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Geography</w:t>
            </w:r>
            <w:proofErr w:type="spellEnd"/>
          </w:p>
        </w:tc>
        <w:tc>
          <w:tcPr>
            <w:tcW w:w="5378" w:type="dxa"/>
            <w:shd w:val="clear" w:color="auto" w:fill="548DD4" w:themeFill="text2" w:themeFillTint="99"/>
          </w:tcPr>
          <w:p w14:paraId="2BB9D723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</w:p>
        </w:tc>
      </w:tr>
      <w:tr w:rsidR="00064C73" w:rsidRPr="0072060B" w14:paraId="19C97410" w14:textId="77777777" w:rsidTr="006536A4">
        <w:trPr>
          <w:trHeight w:val="412"/>
        </w:trPr>
        <w:tc>
          <w:tcPr>
            <w:tcW w:w="642" w:type="dxa"/>
            <w:shd w:val="clear" w:color="auto" w:fill="EEECE1" w:themeFill="background2"/>
          </w:tcPr>
          <w:p w14:paraId="3B480BDB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EEECE1" w:themeFill="background2"/>
          </w:tcPr>
          <w:p w14:paraId="55FBB33D" w14:textId="6BC2415A" w:rsidR="00064C73" w:rsidRDefault="00064C73" w:rsidP="00064C73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Grade 7</w:t>
            </w:r>
          </w:p>
        </w:tc>
        <w:tc>
          <w:tcPr>
            <w:tcW w:w="5378" w:type="dxa"/>
            <w:shd w:val="clear" w:color="auto" w:fill="EEECE1" w:themeFill="background2"/>
          </w:tcPr>
          <w:p w14:paraId="34180D78" w14:textId="547AFF2D" w:rsidR="00064C73" w:rsidRPr="001B25BC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bCs/>
                <w:lang w:val="en-US"/>
              </w:rPr>
            </w:pPr>
            <w:r w:rsidRPr="001B25BC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>Issues and Territories - Textbook A</w:t>
            </w:r>
          </w:p>
        </w:tc>
      </w:tr>
      <w:tr w:rsidR="00064C73" w:rsidRPr="0072060B" w14:paraId="735F5893" w14:textId="77777777" w:rsidTr="006536A4">
        <w:trPr>
          <w:trHeight w:val="412"/>
        </w:trPr>
        <w:tc>
          <w:tcPr>
            <w:tcW w:w="642" w:type="dxa"/>
            <w:shd w:val="clear" w:color="auto" w:fill="EEECE1" w:themeFill="background2"/>
          </w:tcPr>
          <w:p w14:paraId="16681E6F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EEECE1" w:themeFill="background2"/>
          </w:tcPr>
          <w:p w14:paraId="336456B3" w14:textId="20BC0A6A" w:rsidR="00064C73" w:rsidRDefault="00064C73" w:rsidP="00064C73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Grade 8</w:t>
            </w:r>
          </w:p>
        </w:tc>
        <w:tc>
          <w:tcPr>
            <w:tcW w:w="5378" w:type="dxa"/>
            <w:shd w:val="clear" w:color="auto" w:fill="EEECE1" w:themeFill="background2"/>
          </w:tcPr>
          <w:p w14:paraId="2B5EEAB8" w14:textId="18E3F309" w:rsidR="00064C73" w:rsidRPr="001B25BC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bCs/>
                <w:lang w:val="en-US"/>
              </w:rPr>
            </w:pPr>
            <w:r w:rsidRPr="001B25BC">
              <w:rPr>
                <w:rFonts w:ascii="Arial Narrow" w:eastAsia="Times New Roman" w:hAnsi="Arial Narrow"/>
                <w:b/>
                <w:bCs/>
                <w:lang w:val="en-US"/>
              </w:rPr>
              <w:t>Issues and Territories - Textbook B</w:t>
            </w:r>
          </w:p>
        </w:tc>
      </w:tr>
      <w:tr w:rsidR="00064C73" w:rsidRPr="0072060B" w14:paraId="12298587" w14:textId="77777777" w:rsidTr="00DF734D">
        <w:trPr>
          <w:trHeight w:val="412"/>
        </w:trPr>
        <w:tc>
          <w:tcPr>
            <w:tcW w:w="642" w:type="dxa"/>
            <w:shd w:val="clear" w:color="auto" w:fill="548DD4" w:themeFill="text2" w:themeFillTint="99"/>
          </w:tcPr>
          <w:p w14:paraId="0A78E053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548DD4" w:themeFill="text2" w:themeFillTint="99"/>
          </w:tcPr>
          <w:p w14:paraId="5A427DA2" w14:textId="77777777" w:rsidR="00064C73" w:rsidRPr="00DB0795" w:rsidRDefault="00064C73" w:rsidP="00064C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>Secondary</w:t>
            </w:r>
            <w:proofErr w:type="spellEnd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>History</w:t>
            </w:r>
            <w:proofErr w:type="spellEnd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of Quebec &amp; Canada </w:t>
            </w:r>
          </w:p>
          <w:p w14:paraId="43DA9382" w14:textId="77777777" w:rsidR="00064C73" w:rsidRPr="00DF734D" w:rsidRDefault="00064C73" w:rsidP="00064C73">
            <w:pPr>
              <w:pStyle w:val="Default"/>
              <w:rPr>
                <w:sz w:val="22"/>
                <w:szCs w:val="22"/>
              </w:rPr>
            </w:pPr>
            <w:r w:rsidRPr="00DF734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8" w:type="dxa"/>
            <w:shd w:val="clear" w:color="auto" w:fill="548DD4" w:themeFill="text2" w:themeFillTint="99"/>
          </w:tcPr>
          <w:p w14:paraId="3359AC08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</w:p>
        </w:tc>
      </w:tr>
      <w:tr w:rsidR="00064C73" w:rsidRPr="0072060B" w14:paraId="02372009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0453DD57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205EFCB8" w14:textId="3A6F4307" w:rsidR="00064C73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7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7711D577" w14:textId="5696D3D7" w:rsidR="00064C73" w:rsidRPr="00963CA2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bCs/>
                <w:color w:val="363636"/>
                <w:lang w:val="en-US"/>
              </w:rPr>
            </w:pPr>
            <w:r w:rsidRPr="00963CA2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>From Yesterday to Tomorrow - Textbook A</w:t>
            </w:r>
          </w:p>
        </w:tc>
      </w:tr>
      <w:tr w:rsidR="00064C73" w:rsidRPr="0072060B" w14:paraId="26C1955E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5496000A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98C6DBE" w14:textId="585733C9" w:rsidR="00064C73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8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3B5AD59C" w14:textId="77BE0917" w:rsidR="00064C73" w:rsidRPr="00963CA2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bCs/>
                <w:color w:val="363636"/>
                <w:lang w:val="en-US"/>
              </w:rPr>
            </w:pPr>
            <w:r w:rsidRPr="00963CA2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>From Yesterday to Tomorrow - Textbook B</w:t>
            </w:r>
          </w:p>
        </w:tc>
      </w:tr>
      <w:tr w:rsidR="00064C73" w:rsidRPr="0072060B" w14:paraId="6C9D9ED6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5DF43E9E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7E132489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9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3F6DA69D" w14:textId="77777777" w:rsidR="00064C73" w:rsidRPr="008F2379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963CA2">
              <w:rPr>
                <w:rFonts w:ascii="Arial Narrow" w:hAnsi="Arial Narrow" w:cs="CIDFont+F3"/>
                <w:b/>
              </w:rPr>
              <w:t xml:space="preserve">Reflections.qc.ca </w:t>
            </w:r>
            <w:proofErr w:type="spellStart"/>
            <w:r w:rsidRPr="00963CA2">
              <w:rPr>
                <w:rFonts w:ascii="Arial Narrow" w:hAnsi="Arial Narrow" w:cs="CIDFont+F3"/>
                <w:b/>
              </w:rPr>
              <w:t>Secondary</w:t>
            </w:r>
            <w:proofErr w:type="spellEnd"/>
            <w:r w:rsidRPr="00963CA2">
              <w:rPr>
                <w:rFonts w:ascii="Arial Narrow" w:hAnsi="Arial Narrow" w:cs="CIDFont+F3"/>
                <w:b/>
              </w:rPr>
              <w:t xml:space="preserve"> III</w:t>
            </w:r>
          </w:p>
        </w:tc>
      </w:tr>
      <w:tr w:rsidR="00064C73" w:rsidRPr="0072060B" w14:paraId="7FFB0A7A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75E374B8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201B626" w14:textId="57E2526C" w:rsidR="00792F74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10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06B59AA9" w14:textId="77777777" w:rsidR="00064C73" w:rsidRPr="00963CA2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963CA2">
              <w:rPr>
                <w:rFonts w:ascii="Arial Narrow" w:hAnsi="Arial Narrow" w:cs="CIDFont+F3"/>
                <w:b/>
              </w:rPr>
              <w:t xml:space="preserve">Reflections.qc.ca </w:t>
            </w:r>
            <w:proofErr w:type="spellStart"/>
            <w:r w:rsidRPr="00963CA2">
              <w:rPr>
                <w:rFonts w:ascii="Arial Narrow" w:hAnsi="Arial Narrow" w:cs="CIDFont+F3"/>
                <w:b/>
              </w:rPr>
              <w:t>Secondary</w:t>
            </w:r>
            <w:proofErr w:type="spellEnd"/>
            <w:r w:rsidRPr="00963CA2">
              <w:rPr>
                <w:rFonts w:ascii="Arial Narrow" w:hAnsi="Arial Narrow" w:cs="CIDFont+F3"/>
                <w:b/>
              </w:rPr>
              <w:t xml:space="preserve"> IV</w:t>
            </w:r>
          </w:p>
        </w:tc>
      </w:tr>
      <w:tr w:rsidR="00064C73" w:rsidRPr="0072060B" w14:paraId="0DA7535D" w14:textId="77777777" w:rsidTr="00DB0795">
        <w:trPr>
          <w:trHeight w:val="412"/>
        </w:trPr>
        <w:tc>
          <w:tcPr>
            <w:tcW w:w="642" w:type="dxa"/>
            <w:shd w:val="clear" w:color="auto" w:fill="548DD4" w:themeFill="text2" w:themeFillTint="99"/>
          </w:tcPr>
          <w:p w14:paraId="5CCDD64A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548DD4" w:themeFill="text2" w:themeFillTint="99"/>
          </w:tcPr>
          <w:p w14:paraId="5FA2CB58" w14:textId="77777777" w:rsidR="00064C73" w:rsidRPr="00DB0795" w:rsidRDefault="00064C73" w:rsidP="00064C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>Secondary</w:t>
            </w:r>
            <w:proofErr w:type="spellEnd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Science &amp; </w:t>
            </w:r>
            <w:proofErr w:type="spellStart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>Technology</w:t>
            </w:r>
            <w:proofErr w:type="spellEnd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8" w:type="dxa"/>
            <w:shd w:val="clear" w:color="auto" w:fill="548DD4" w:themeFill="text2" w:themeFillTint="99"/>
          </w:tcPr>
          <w:p w14:paraId="035FCF7B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</w:p>
        </w:tc>
      </w:tr>
      <w:tr w:rsidR="00064C73" w:rsidRPr="0072060B" w14:paraId="72D1FC3C" w14:textId="77777777" w:rsidTr="006536A4">
        <w:trPr>
          <w:trHeight w:val="412"/>
        </w:trPr>
        <w:tc>
          <w:tcPr>
            <w:tcW w:w="642" w:type="dxa"/>
            <w:shd w:val="clear" w:color="auto" w:fill="EEECE1" w:themeFill="background2"/>
          </w:tcPr>
          <w:p w14:paraId="556FDA83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EEECE1" w:themeFill="background2"/>
          </w:tcPr>
          <w:p w14:paraId="3F1EA3D7" w14:textId="09FD5666" w:rsidR="00064C73" w:rsidRPr="00DB0795" w:rsidRDefault="00064C73" w:rsidP="00064C73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Grade 7</w:t>
            </w:r>
          </w:p>
        </w:tc>
        <w:tc>
          <w:tcPr>
            <w:tcW w:w="5378" w:type="dxa"/>
            <w:shd w:val="clear" w:color="auto" w:fill="EEECE1" w:themeFill="background2"/>
          </w:tcPr>
          <w:p w14:paraId="15803730" w14:textId="14A29F87" w:rsidR="00064C73" w:rsidRPr="005772A3" w:rsidRDefault="00064C73" w:rsidP="00064C73">
            <w:pPr>
              <w:rPr>
                <w:rFonts w:ascii="Arial Narrow" w:hAnsi="Arial Narrow" w:cs="Arial"/>
                <w:b/>
                <w:bCs/>
                <w:lang w:val="en-US"/>
              </w:rPr>
            </w:pPr>
            <w:r w:rsidRPr="005772A3">
              <w:rPr>
                <w:rFonts w:ascii="Arial Narrow" w:hAnsi="Arial Narrow" w:cs="Arial"/>
                <w:b/>
                <w:bCs/>
              </w:rPr>
              <w:t>Eureka! Textbook A</w:t>
            </w:r>
          </w:p>
        </w:tc>
      </w:tr>
      <w:tr w:rsidR="00064C73" w:rsidRPr="0072060B" w14:paraId="3096A18E" w14:textId="77777777" w:rsidTr="006536A4">
        <w:trPr>
          <w:trHeight w:val="412"/>
        </w:trPr>
        <w:tc>
          <w:tcPr>
            <w:tcW w:w="642" w:type="dxa"/>
            <w:shd w:val="clear" w:color="auto" w:fill="EEECE1" w:themeFill="background2"/>
          </w:tcPr>
          <w:p w14:paraId="7A842416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EEECE1" w:themeFill="background2"/>
          </w:tcPr>
          <w:p w14:paraId="3A694D50" w14:textId="5F9ABAFD" w:rsidR="00064C73" w:rsidRPr="00DB0795" w:rsidRDefault="00064C73" w:rsidP="00064C73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Grade 8</w:t>
            </w:r>
          </w:p>
        </w:tc>
        <w:tc>
          <w:tcPr>
            <w:tcW w:w="5378" w:type="dxa"/>
            <w:shd w:val="clear" w:color="auto" w:fill="EEECE1" w:themeFill="background2"/>
          </w:tcPr>
          <w:p w14:paraId="74C7D080" w14:textId="4250085A" w:rsidR="00064C73" w:rsidRPr="005772A3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Cs/>
                <w:lang w:val="en-US"/>
              </w:rPr>
            </w:pPr>
            <w:r w:rsidRPr="005772A3">
              <w:rPr>
                <w:rFonts w:ascii="Arial Narrow" w:hAnsi="Arial Narrow" w:cs="Arial"/>
                <w:b/>
                <w:bCs/>
              </w:rPr>
              <w:t>Eur</w:t>
            </w:r>
            <w:r>
              <w:rPr>
                <w:rFonts w:ascii="Arial Narrow" w:hAnsi="Arial Narrow" w:cs="Arial"/>
                <w:b/>
                <w:bCs/>
              </w:rPr>
              <w:t>e</w:t>
            </w:r>
            <w:r w:rsidRPr="005772A3">
              <w:rPr>
                <w:rFonts w:ascii="Arial Narrow" w:hAnsi="Arial Narrow" w:cs="Arial"/>
                <w:b/>
                <w:bCs/>
              </w:rPr>
              <w:t xml:space="preserve">ka! </w:t>
            </w:r>
            <w:proofErr w:type="spellStart"/>
            <w:r w:rsidRPr="005772A3">
              <w:rPr>
                <w:rFonts w:ascii="Arial Narrow" w:hAnsi="Arial Narrow" w:cs="Arial"/>
                <w:b/>
                <w:bCs/>
              </w:rPr>
              <w:t>Textbook</w:t>
            </w:r>
            <w:proofErr w:type="spellEnd"/>
            <w:r w:rsidRPr="005772A3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B</w:t>
            </w:r>
          </w:p>
        </w:tc>
      </w:tr>
      <w:tr w:rsidR="00064C73" w:rsidRPr="0072060B" w14:paraId="0BC02351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6735DAAB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812C1B1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9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229D6889" w14:textId="77777777" w:rsidR="00064C73" w:rsidRPr="00DB0795" w:rsidRDefault="00064C73" w:rsidP="0006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IDFont+F1"/>
                <w:b/>
                <w:lang w:val="fr-CA"/>
              </w:rPr>
            </w:pPr>
            <w:proofErr w:type="spellStart"/>
            <w:r w:rsidRPr="00DB0795">
              <w:rPr>
                <w:rFonts w:ascii="Arial Narrow" w:hAnsi="Arial Narrow" w:cs="CIDFont+F1"/>
                <w:b/>
                <w:lang w:val="fr-CA"/>
              </w:rPr>
              <w:t>Observatory</w:t>
            </w:r>
            <w:proofErr w:type="spellEnd"/>
            <w:r w:rsidRPr="00DB0795">
              <w:rPr>
                <w:rFonts w:ascii="Arial Narrow" w:hAnsi="Arial Narrow" w:cs="CIDFont+F1"/>
                <w:b/>
                <w:lang w:val="fr-CA"/>
              </w:rPr>
              <w:t xml:space="preserve"> </w:t>
            </w:r>
            <w:proofErr w:type="spellStart"/>
            <w:r w:rsidRPr="00DB0795">
              <w:rPr>
                <w:rFonts w:ascii="Arial Narrow" w:hAnsi="Arial Narrow" w:cs="CIDFont+F3"/>
                <w:b/>
                <w:lang w:val="fr-CA"/>
              </w:rPr>
              <w:t>Secondary</w:t>
            </w:r>
            <w:proofErr w:type="spellEnd"/>
            <w:r w:rsidRPr="00DB0795">
              <w:rPr>
                <w:rFonts w:ascii="Arial Narrow" w:hAnsi="Arial Narrow" w:cs="CIDFont+F3"/>
                <w:b/>
                <w:lang w:val="fr-CA"/>
              </w:rPr>
              <w:t xml:space="preserve"> 3</w:t>
            </w:r>
          </w:p>
        </w:tc>
      </w:tr>
      <w:tr w:rsidR="00064C73" w:rsidRPr="0072060B" w14:paraId="7DAD600F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6517A235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6B6A58B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10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37F99A9E" w14:textId="77777777" w:rsidR="00064C73" w:rsidRPr="00DB0795" w:rsidRDefault="00064C73" w:rsidP="0006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IDFont+F1"/>
                <w:b/>
                <w:lang w:val="fr-CA"/>
              </w:rPr>
            </w:pPr>
            <w:proofErr w:type="spellStart"/>
            <w:r w:rsidRPr="00DB0795">
              <w:rPr>
                <w:rFonts w:ascii="Arial Narrow" w:hAnsi="Arial Narrow" w:cs="CIDFont+F1"/>
                <w:b/>
                <w:lang w:val="fr-CA"/>
              </w:rPr>
              <w:t>Observatory</w:t>
            </w:r>
            <w:proofErr w:type="spellEnd"/>
            <w:r w:rsidRPr="00DB0795">
              <w:rPr>
                <w:rFonts w:ascii="Arial Narrow" w:hAnsi="Arial Narrow" w:cs="CIDFont+F1"/>
                <w:b/>
                <w:lang w:val="fr-CA"/>
              </w:rPr>
              <w:t xml:space="preserve"> </w:t>
            </w:r>
            <w:proofErr w:type="spellStart"/>
            <w:r>
              <w:rPr>
                <w:rFonts w:ascii="Arial Narrow" w:hAnsi="Arial Narrow" w:cs="CIDFont+F3"/>
                <w:b/>
                <w:lang w:val="fr-CA"/>
              </w:rPr>
              <w:t>Secondary</w:t>
            </w:r>
            <w:proofErr w:type="spellEnd"/>
            <w:r>
              <w:rPr>
                <w:rFonts w:ascii="Arial Narrow" w:hAnsi="Arial Narrow" w:cs="CIDFont+F3"/>
                <w:b/>
                <w:lang w:val="fr-CA"/>
              </w:rPr>
              <w:t xml:space="preserve"> 4</w:t>
            </w:r>
          </w:p>
        </w:tc>
      </w:tr>
      <w:tr w:rsidR="00064C73" w:rsidRPr="0072060B" w14:paraId="2E50DC3F" w14:textId="77777777" w:rsidTr="00DB0795">
        <w:trPr>
          <w:trHeight w:val="412"/>
        </w:trPr>
        <w:tc>
          <w:tcPr>
            <w:tcW w:w="642" w:type="dxa"/>
            <w:shd w:val="clear" w:color="auto" w:fill="548DD4" w:themeFill="text2" w:themeFillTint="99"/>
          </w:tcPr>
          <w:p w14:paraId="7F4B1648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548DD4" w:themeFill="text2" w:themeFillTint="99"/>
          </w:tcPr>
          <w:p w14:paraId="7EA2CBA7" w14:textId="77777777" w:rsidR="00064C73" w:rsidRPr="00DB0795" w:rsidRDefault="00064C73" w:rsidP="00064C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>Secondary</w:t>
            </w:r>
            <w:proofErr w:type="spellEnd"/>
            <w:r w:rsidRPr="00DB07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Chemistry </w:t>
            </w:r>
          </w:p>
        </w:tc>
        <w:tc>
          <w:tcPr>
            <w:tcW w:w="5378" w:type="dxa"/>
            <w:shd w:val="clear" w:color="auto" w:fill="548DD4" w:themeFill="text2" w:themeFillTint="99"/>
          </w:tcPr>
          <w:p w14:paraId="466BBD7A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</w:p>
        </w:tc>
      </w:tr>
      <w:tr w:rsidR="00064C73" w:rsidRPr="0072060B" w14:paraId="2AEA5A40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6F1E1814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708EA422" w14:textId="6BA8E5E6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11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2B3BA9B5" w14:textId="77777777" w:rsidR="00064C73" w:rsidRPr="00963CA2" w:rsidRDefault="00064C73" w:rsidP="0006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IDFont+F3"/>
                <w:b/>
                <w:lang w:val="fr-CA"/>
              </w:rPr>
            </w:pPr>
            <w:r w:rsidRPr="00963CA2">
              <w:rPr>
                <w:rFonts w:ascii="Arial Narrow" w:hAnsi="Arial Narrow" w:cs="CIDFont+F3"/>
                <w:b/>
                <w:lang w:val="fr-CA"/>
              </w:rPr>
              <w:t xml:space="preserve">Quantum – Chemistry Cycle </w:t>
            </w:r>
            <w:proofErr w:type="spellStart"/>
            <w:r w:rsidRPr="00963CA2">
              <w:rPr>
                <w:rFonts w:ascii="Arial Narrow" w:hAnsi="Arial Narrow" w:cs="CIDFont+F3"/>
                <w:b/>
                <w:lang w:val="fr-CA"/>
              </w:rPr>
              <w:t>Two</w:t>
            </w:r>
            <w:proofErr w:type="spellEnd"/>
          </w:p>
        </w:tc>
      </w:tr>
      <w:tr w:rsidR="00064C73" w:rsidRPr="0072060B" w14:paraId="544CC542" w14:textId="77777777" w:rsidTr="00DB0795">
        <w:trPr>
          <w:trHeight w:val="412"/>
        </w:trPr>
        <w:tc>
          <w:tcPr>
            <w:tcW w:w="642" w:type="dxa"/>
            <w:shd w:val="clear" w:color="auto" w:fill="548DD4" w:themeFill="text2" w:themeFillTint="99"/>
          </w:tcPr>
          <w:p w14:paraId="7B950663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548DD4" w:themeFill="text2" w:themeFillTint="99"/>
          </w:tcPr>
          <w:p w14:paraId="1F230C90" w14:textId="77777777" w:rsidR="00064C73" w:rsidRPr="00EA44BA" w:rsidRDefault="00064C73" w:rsidP="00064C7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A44BA">
              <w:rPr>
                <w:rFonts w:ascii="Arial Narrow" w:hAnsi="Arial Narrow"/>
                <w:b/>
                <w:bCs/>
                <w:sz w:val="22"/>
                <w:szCs w:val="22"/>
              </w:rPr>
              <w:t>Secondary</w:t>
            </w:r>
            <w:proofErr w:type="spellEnd"/>
            <w:r w:rsidRPr="00EA44B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A44BA">
              <w:rPr>
                <w:rFonts w:ascii="Arial Narrow" w:hAnsi="Arial Narrow"/>
                <w:b/>
                <w:bCs/>
                <w:sz w:val="22"/>
                <w:szCs w:val="22"/>
              </w:rPr>
              <w:t>Physics</w:t>
            </w:r>
            <w:proofErr w:type="spellEnd"/>
            <w:r w:rsidRPr="00EA44B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8" w:type="dxa"/>
            <w:shd w:val="clear" w:color="auto" w:fill="548DD4" w:themeFill="text2" w:themeFillTint="99"/>
          </w:tcPr>
          <w:p w14:paraId="1EA5A8E3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</w:p>
        </w:tc>
      </w:tr>
      <w:tr w:rsidR="00064C73" w:rsidRPr="0072060B" w14:paraId="3972B4A7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2038690B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2F228C56" w14:textId="77777777" w:rsidR="00064C73" w:rsidRPr="00DF734D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11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5B6E81B4" w14:textId="77777777" w:rsidR="00064C73" w:rsidRPr="00DB079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  <w:lang w:val="en-US"/>
              </w:rPr>
            </w:pPr>
            <w:r w:rsidRPr="00963CA2">
              <w:rPr>
                <w:rFonts w:ascii="Arial Narrow" w:hAnsi="Arial Narrow" w:cs="CIDFont+F3"/>
                <w:b/>
              </w:rPr>
              <w:t xml:space="preserve">Quantum - </w:t>
            </w:r>
            <w:proofErr w:type="spellStart"/>
            <w:r w:rsidRPr="00963CA2">
              <w:rPr>
                <w:rFonts w:ascii="Arial Narrow" w:hAnsi="Arial Narrow" w:cs="CIDFont+F3"/>
                <w:b/>
              </w:rPr>
              <w:t>Physics</w:t>
            </w:r>
            <w:proofErr w:type="spellEnd"/>
            <w:r w:rsidRPr="00963CA2">
              <w:rPr>
                <w:rFonts w:ascii="Arial Narrow" w:hAnsi="Arial Narrow" w:cs="CIDFont+F3"/>
                <w:b/>
              </w:rPr>
              <w:t xml:space="preserve"> Cycle </w:t>
            </w:r>
            <w:proofErr w:type="spellStart"/>
            <w:r w:rsidRPr="00963CA2">
              <w:rPr>
                <w:rFonts w:ascii="Arial Narrow" w:hAnsi="Arial Narrow" w:cs="CIDFont+F3"/>
                <w:b/>
              </w:rPr>
              <w:t>Two</w:t>
            </w:r>
            <w:proofErr w:type="spellEnd"/>
          </w:p>
        </w:tc>
      </w:tr>
      <w:tr w:rsidR="00064C73" w:rsidRPr="0072060B" w14:paraId="193CF10E" w14:textId="77777777" w:rsidTr="005772A3">
        <w:trPr>
          <w:trHeight w:val="412"/>
        </w:trPr>
        <w:tc>
          <w:tcPr>
            <w:tcW w:w="642" w:type="dxa"/>
            <w:shd w:val="clear" w:color="auto" w:fill="548DD4" w:themeFill="text2" w:themeFillTint="99"/>
          </w:tcPr>
          <w:p w14:paraId="0AB07D43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548DD4" w:themeFill="text2" w:themeFillTint="99"/>
          </w:tcPr>
          <w:p w14:paraId="2FC22A30" w14:textId="5DE6E6DB" w:rsidR="00064C73" w:rsidRPr="000B1ED3" w:rsidRDefault="00064C73" w:rsidP="00064C73">
            <w:pPr>
              <w:rPr>
                <w:rFonts w:ascii="Arial Narrow" w:hAnsi="Arial Narrow" w:cs="Arial"/>
                <w:b/>
                <w:bCs/>
                <w:lang w:val="en-US"/>
              </w:rPr>
            </w:pPr>
            <w:r w:rsidRPr="00467787">
              <w:rPr>
                <w:rFonts w:ascii="Arial Narrow" w:hAnsi="Arial Narrow"/>
                <w:b/>
              </w:rPr>
              <w:t xml:space="preserve">Secondary </w:t>
            </w:r>
            <w:r w:rsidRPr="00467787">
              <w:rPr>
                <w:rFonts w:ascii="Arial Narrow" w:hAnsi="Arial Narrow" w:cs="Arial"/>
                <w:b/>
                <w:bCs/>
              </w:rPr>
              <w:t>F</w:t>
            </w:r>
            <w:r>
              <w:rPr>
                <w:rFonts w:ascii="Arial Narrow" w:hAnsi="Arial Narrow" w:cs="Arial"/>
                <w:b/>
                <w:bCs/>
              </w:rPr>
              <w:t>inancial Education</w:t>
            </w:r>
          </w:p>
        </w:tc>
        <w:tc>
          <w:tcPr>
            <w:tcW w:w="5378" w:type="dxa"/>
            <w:shd w:val="clear" w:color="auto" w:fill="548DD4" w:themeFill="text2" w:themeFillTint="99"/>
          </w:tcPr>
          <w:p w14:paraId="46D94BC7" w14:textId="77777777" w:rsidR="00064C73" w:rsidRPr="00963CA2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 w:cs="CIDFont+F3"/>
                <w:b/>
              </w:rPr>
            </w:pPr>
          </w:p>
        </w:tc>
      </w:tr>
      <w:tr w:rsidR="00064C73" w:rsidRPr="0072060B" w14:paraId="655831FD" w14:textId="77777777" w:rsidTr="00544F39">
        <w:trPr>
          <w:trHeight w:val="412"/>
        </w:trPr>
        <w:tc>
          <w:tcPr>
            <w:tcW w:w="642" w:type="dxa"/>
            <w:shd w:val="clear" w:color="auto" w:fill="F2F2F2" w:themeFill="background1" w:themeFillShade="F2"/>
          </w:tcPr>
          <w:p w14:paraId="6E8D699B" w14:textId="77777777" w:rsidR="00064C73" w:rsidRPr="00F85485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42194117" w14:textId="39D56A30" w:rsidR="00064C73" w:rsidRDefault="00064C73" w:rsidP="00064C73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Grade 11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14:paraId="5DE2EAD7" w14:textId="6B5E3A69" w:rsidR="00064C73" w:rsidRPr="005670E2" w:rsidRDefault="00064C73" w:rsidP="00064C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Making Sense of Finance</w:t>
            </w:r>
          </w:p>
        </w:tc>
      </w:tr>
    </w:tbl>
    <w:p w14:paraId="3C8213AE" w14:textId="77777777" w:rsidR="00D06B72" w:rsidRDefault="00D06B72" w:rsidP="00E91B45">
      <w:pPr>
        <w:spacing w:before="120" w:after="240" w:line="288" w:lineRule="auto"/>
        <w:jc w:val="both"/>
        <w:rPr>
          <w:rFonts w:ascii="Arial Narrow" w:hAnsi="Arial Narrow"/>
          <w:color w:val="244061" w:themeColor="accent1" w:themeShade="80"/>
        </w:rPr>
      </w:pPr>
    </w:p>
    <w:p w14:paraId="7B142460" w14:textId="77777777" w:rsidR="00D06B72" w:rsidRDefault="00D06B72" w:rsidP="00D06B72">
      <w:pPr>
        <w:pStyle w:val="BodyText"/>
        <w:rPr>
          <w:sz w:val="20"/>
        </w:rPr>
      </w:pPr>
    </w:p>
    <w:p w14:paraId="4EC473B4" w14:textId="77777777" w:rsidR="00D06B72" w:rsidRDefault="00D06B72" w:rsidP="00D06B72">
      <w:pPr>
        <w:pStyle w:val="BodyText"/>
        <w:rPr>
          <w:sz w:val="20"/>
        </w:rPr>
      </w:pPr>
    </w:p>
    <w:p w14:paraId="6197B1E8" w14:textId="77777777" w:rsidR="00D06B72" w:rsidRDefault="00D06B72" w:rsidP="00D06B72">
      <w:pPr>
        <w:pStyle w:val="BodyText"/>
        <w:rPr>
          <w:sz w:val="20"/>
        </w:rPr>
      </w:pPr>
    </w:p>
    <w:p w14:paraId="1390F23E" w14:textId="77777777" w:rsidR="00D06B72" w:rsidRDefault="00D06B72" w:rsidP="00D06B72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DA810" wp14:editId="733538D0">
                <wp:simplePos x="0" y="0"/>
                <wp:positionH relativeFrom="column">
                  <wp:posOffset>6985</wp:posOffset>
                </wp:positionH>
                <wp:positionV relativeFrom="paragraph">
                  <wp:posOffset>-2540</wp:posOffset>
                </wp:positionV>
                <wp:extent cx="6778625" cy="1023620"/>
                <wp:effectExtent l="0" t="0" r="22225" b="24130"/>
                <wp:wrapNone/>
                <wp:docPr id="14777667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625" cy="1023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C21D2" w14:textId="77777777" w:rsidR="00D06B72" w:rsidRPr="004A2D5C" w:rsidRDefault="00D06B72" w:rsidP="00D06B72">
                            <w:pPr>
                              <w:spacing w:line="242" w:lineRule="auto"/>
                              <w:ind w:left="835" w:right="632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2D5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Please return this form to </w:t>
                            </w:r>
                            <w:r w:rsidRPr="004A2D5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WQSB Homeschooling </w:t>
                            </w:r>
                            <w:r w:rsidRPr="004A2D5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at the following email address: homeschooling@wqsb.qc.ca</w:t>
                            </w:r>
                          </w:p>
                          <w:p w14:paraId="5F9A50C6" w14:textId="77777777" w:rsidR="00D06B72" w:rsidRPr="006C66D7" w:rsidRDefault="00D06B72" w:rsidP="00D06B72">
                            <w:pPr>
                              <w:spacing w:line="242" w:lineRule="auto"/>
                              <w:ind w:left="835" w:right="632"/>
                              <w:rPr>
                                <w:b/>
                                <w:bCs/>
                              </w:rPr>
                            </w:pPr>
                          </w:p>
                          <w:p w14:paraId="3E19B3D1" w14:textId="77777777" w:rsidR="00D06B72" w:rsidRPr="001704F9" w:rsidRDefault="00D06B72" w:rsidP="00D06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DA810" id="Rectangle: Rounded Corners 1" o:spid="_x0000_s1030" style="position:absolute;margin-left:.55pt;margin-top:-.2pt;width:533.75pt;height:8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" fillcolor="white [3212]" strokecolor="red" strokeweight="2pt">
                <v:textbox>
                  <w:txbxContent>
                    <w:p w14:paraId="4DAC21D2" w14:textId="77777777" w:rsidR="00D06B72" w:rsidRPr="004A2D5C" w:rsidRDefault="00D06B72" w:rsidP="00D06B72">
                      <w:pPr>
                        <w:spacing w:line="242" w:lineRule="auto"/>
                        <w:ind w:left="835" w:right="632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A2D5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Please return this form to </w:t>
                      </w:r>
                      <w:r w:rsidRPr="004A2D5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WQSB Homeschooling </w:t>
                      </w:r>
                      <w:r w:rsidRPr="004A2D5C">
                        <w:rPr>
                          <w:color w:val="000000" w:themeColor="text1"/>
                          <w:sz w:val="32"/>
                          <w:szCs w:val="32"/>
                        </w:rPr>
                        <w:t>at the following email address: homeschooling@wqsb.qc.ca</w:t>
                      </w:r>
                    </w:p>
                    <w:p w14:paraId="5F9A50C6" w14:textId="77777777" w:rsidR="00D06B72" w:rsidRPr="006C66D7" w:rsidRDefault="00D06B72" w:rsidP="00D06B72">
                      <w:pPr>
                        <w:spacing w:line="242" w:lineRule="auto"/>
                        <w:ind w:left="835" w:right="632"/>
                        <w:rPr>
                          <w:b/>
                          <w:bCs/>
                        </w:rPr>
                      </w:pPr>
                    </w:p>
                    <w:p w14:paraId="3E19B3D1" w14:textId="77777777" w:rsidR="00D06B72" w:rsidRPr="001704F9" w:rsidRDefault="00D06B72" w:rsidP="00D06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A9E9A6" w14:textId="77777777" w:rsidR="00D06B72" w:rsidRDefault="00D06B72" w:rsidP="00D06B72">
      <w:pPr>
        <w:rPr>
          <w:sz w:val="20"/>
        </w:rPr>
      </w:pPr>
    </w:p>
    <w:p w14:paraId="237556D4" w14:textId="77777777" w:rsidR="00D06B72" w:rsidRDefault="00D06B72" w:rsidP="00D06B72">
      <w:pPr>
        <w:spacing w:before="4"/>
        <w:rPr>
          <w:sz w:val="23"/>
        </w:rPr>
      </w:pPr>
    </w:p>
    <w:p w14:paraId="6790CE77" w14:textId="77777777" w:rsidR="00D06B72" w:rsidRDefault="00D06B72" w:rsidP="00D06B72">
      <w:pPr>
        <w:ind w:left="104"/>
        <w:rPr>
          <w:sz w:val="20"/>
        </w:rPr>
      </w:pPr>
    </w:p>
    <w:p w14:paraId="737AEB91" w14:textId="77777777" w:rsidR="00D06B72" w:rsidRDefault="00D06B72" w:rsidP="00E91B45">
      <w:pPr>
        <w:spacing w:before="120" w:after="240" w:line="288" w:lineRule="auto"/>
        <w:jc w:val="both"/>
        <w:rPr>
          <w:rFonts w:ascii="Arial Narrow" w:hAnsi="Arial Narrow"/>
          <w:color w:val="244061" w:themeColor="accent1" w:themeShade="80"/>
        </w:rPr>
      </w:pPr>
    </w:p>
    <w:sectPr w:rsidR="00D06B72" w:rsidSect="001833E5">
      <w:headerReference w:type="default" r:id="rId10"/>
      <w:footerReference w:type="default" r:id="rId11"/>
      <w:pgSz w:w="12240" w:h="15840"/>
      <w:pgMar w:top="244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0E57" w14:textId="77777777" w:rsidR="000C5ACB" w:rsidRDefault="000C5ACB" w:rsidP="007E3AB2">
      <w:pPr>
        <w:spacing w:after="0" w:line="240" w:lineRule="auto"/>
      </w:pPr>
      <w:r>
        <w:separator/>
      </w:r>
    </w:p>
  </w:endnote>
  <w:endnote w:type="continuationSeparator" w:id="0">
    <w:p w14:paraId="1C9F19F3" w14:textId="77777777" w:rsidR="000C5ACB" w:rsidRDefault="000C5ACB" w:rsidP="007E3AB2">
      <w:pPr>
        <w:spacing w:after="0" w:line="240" w:lineRule="auto"/>
      </w:pPr>
      <w:r>
        <w:continuationSeparator/>
      </w:r>
    </w:p>
  </w:endnote>
  <w:endnote w:type="continuationNotice" w:id="1">
    <w:p w14:paraId="5CA8FC88" w14:textId="77777777" w:rsidR="000C5ACB" w:rsidRDefault="000C5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51F9" w14:textId="77777777" w:rsidR="00DB0795" w:rsidRDefault="00DB0795">
    <w:pPr>
      <w:pStyle w:val="Footer"/>
      <w:jc w:val="right"/>
    </w:pPr>
  </w:p>
  <w:p w14:paraId="28978CE2" w14:textId="77777777" w:rsidR="00DB0795" w:rsidRDefault="00DB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95C7" w14:textId="77777777" w:rsidR="000C5ACB" w:rsidRDefault="000C5ACB" w:rsidP="007E3AB2">
      <w:pPr>
        <w:spacing w:after="0" w:line="240" w:lineRule="auto"/>
      </w:pPr>
      <w:r>
        <w:separator/>
      </w:r>
    </w:p>
  </w:footnote>
  <w:footnote w:type="continuationSeparator" w:id="0">
    <w:p w14:paraId="624B08F4" w14:textId="77777777" w:rsidR="000C5ACB" w:rsidRDefault="000C5ACB" w:rsidP="007E3AB2">
      <w:pPr>
        <w:spacing w:after="0" w:line="240" w:lineRule="auto"/>
      </w:pPr>
      <w:r>
        <w:continuationSeparator/>
      </w:r>
    </w:p>
  </w:footnote>
  <w:footnote w:type="continuationNotice" w:id="1">
    <w:p w14:paraId="5FF8784E" w14:textId="77777777" w:rsidR="000C5ACB" w:rsidRDefault="000C5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0C34" w14:textId="77777777" w:rsidR="00DB0795" w:rsidRDefault="00DB0795">
    <w:pPr>
      <w:pStyle w:val="Header"/>
    </w:pPr>
    <w:r>
      <w:rPr>
        <w:rFonts w:ascii="Arial Narrow" w:eastAsia="Arial Narrow" w:hAnsi="Arial Narrow" w:cs="Arial Narrow"/>
        <w:b/>
        <w:noProof/>
        <w:sz w:val="32"/>
        <w:szCs w:val="32"/>
        <w:lang w:val="fr-CA" w:eastAsia="fr-CA"/>
      </w:rPr>
      <w:drawing>
        <wp:anchor distT="0" distB="0" distL="114300" distR="114300" simplePos="0" relativeHeight="251658240" behindDoc="0" locked="0" layoutInCell="1" allowOverlap="1" wp14:anchorId="088B03E7" wp14:editId="58217774">
          <wp:simplePos x="0" y="0"/>
          <wp:positionH relativeFrom="column">
            <wp:posOffset>1499235</wp:posOffset>
          </wp:positionH>
          <wp:positionV relativeFrom="paragraph">
            <wp:posOffset>-382905</wp:posOffset>
          </wp:positionV>
          <wp:extent cx="2636520" cy="1581811"/>
          <wp:effectExtent l="0" t="0" r="0" b="0"/>
          <wp:wrapNone/>
          <wp:docPr id="1" name="Picture 1" descr="F:\Shared - Board Wide\COMMUNICATIONS\Read Only - Download files from FRaymond\NEW-LOGO_allstaff\NEW-LOGO_allstaff\New-logo\new-logo_BILINGUAL\JPEG_not-transparent\WesternQuebec_BIL_RGB_LARGE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hared - Board Wide\COMMUNICATIONS\Read Only - Download files from FRaymond\NEW-LOGO_allstaff\NEW-LOGO_allstaff\New-logo\new-logo_BILINGUAL\JPEG_not-transparent\WesternQuebec_BIL_RGB_LARGE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1581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95"/>
    <w:rsid w:val="00014674"/>
    <w:rsid w:val="00051DFC"/>
    <w:rsid w:val="00064C73"/>
    <w:rsid w:val="00065A01"/>
    <w:rsid w:val="00092626"/>
    <w:rsid w:val="000B1ED3"/>
    <w:rsid w:val="000C5ACB"/>
    <w:rsid w:val="000D714C"/>
    <w:rsid w:val="00120FD7"/>
    <w:rsid w:val="0014123E"/>
    <w:rsid w:val="00153EE5"/>
    <w:rsid w:val="001578C5"/>
    <w:rsid w:val="00180C77"/>
    <w:rsid w:val="001833E5"/>
    <w:rsid w:val="00184F61"/>
    <w:rsid w:val="001B25BC"/>
    <w:rsid w:val="001B31A4"/>
    <w:rsid w:val="001D2473"/>
    <w:rsid w:val="001D53D5"/>
    <w:rsid w:val="001E066A"/>
    <w:rsid w:val="001F2D9F"/>
    <w:rsid w:val="0022177B"/>
    <w:rsid w:val="002243FD"/>
    <w:rsid w:val="00241AE1"/>
    <w:rsid w:val="0024302D"/>
    <w:rsid w:val="00270F5C"/>
    <w:rsid w:val="00273F2F"/>
    <w:rsid w:val="002857B9"/>
    <w:rsid w:val="002A2ED4"/>
    <w:rsid w:val="002D3436"/>
    <w:rsid w:val="002E175D"/>
    <w:rsid w:val="002F513C"/>
    <w:rsid w:val="003016A3"/>
    <w:rsid w:val="0031569E"/>
    <w:rsid w:val="00331E53"/>
    <w:rsid w:val="00331F88"/>
    <w:rsid w:val="00336A72"/>
    <w:rsid w:val="00354F45"/>
    <w:rsid w:val="00357192"/>
    <w:rsid w:val="003B7F0E"/>
    <w:rsid w:val="003D7E6F"/>
    <w:rsid w:val="003E0030"/>
    <w:rsid w:val="00403A6C"/>
    <w:rsid w:val="004115B4"/>
    <w:rsid w:val="0041390E"/>
    <w:rsid w:val="00451D7D"/>
    <w:rsid w:val="00467787"/>
    <w:rsid w:val="00472ECF"/>
    <w:rsid w:val="004778A4"/>
    <w:rsid w:val="00492C4A"/>
    <w:rsid w:val="004A15EB"/>
    <w:rsid w:val="004B0986"/>
    <w:rsid w:val="004B37AC"/>
    <w:rsid w:val="004B66E1"/>
    <w:rsid w:val="004D4CB5"/>
    <w:rsid w:val="004F48BF"/>
    <w:rsid w:val="004F6B62"/>
    <w:rsid w:val="00502B56"/>
    <w:rsid w:val="005160EC"/>
    <w:rsid w:val="00531291"/>
    <w:rsid w:val="00534DBD"/>
    <w:rsid w:val="00544F39"/>
    <w:rsid w:val="00546252"/>
    <w:rsid w:val="005670E2"/>
    <w:rsid w:val="005772A3"/>
    <w:rsid w:val="00581B9C"/>
    <w:rsid w:val="005957F4"/>
    <w:rsid w:val="005967A2"/>
    <w:rsid w:val="005C52E6"/>
    <w:rsid w:val="005D725C"/>
    <w:rsid w:val="005E499A"/>
    <w:rsid w:val="005F70B4"/>
    <w:rsid w:val="006164CD"/>
    <w:rsid w:val="006237B7"/>
    <w:rsid w:val="00626C17"/>
    <w:rsid w:val="00630EAE"/>
    <w:rsid w:val="006536A4"/>
    <w:rsid w:val="006A5561"/>
    <w:rsid w:val="006B3B5F"/>
    <w:rsid w:val="006B6EE6"/>
    <w:rsid w:val="006C454E"/>
    <w:rsid w:val="006D6033"/>
    <w:rsid w:val="006E2A22"/>
    <w:rsid w:val="006F25FF"/>
    <w:rsid w:val="006F68ED"/>
    <w:rsid w:val="00704994"/>
    <w:rsid w:val="00705307"/>
    <w:rsid w:val="0070653C"/>
    <w:rsid w:val="0072060B"/>
    <w:rsid w:val="00737E29"/>
    <w:rsid w:val="00783D9C"/>
    <w:rsid w:val="00792F74"/>
    <w:rsid w:val="007A2470"/>
    <w:rsid w:val="007E3AB2"/>
    <w:rsid w:val="007E682B"/>
    <w:rsid w:val="00815C31"/>
    <w:rsid w:val="00831D9E"/>
    <w:rsid w:val="008538EC"/>
    <w:rsid w:val="008556D9"/>
    <w:rsid w:val="0086092F"/>
    <w:rsid w:val="0086447B"/>
    <w:rsid w:val="0087036F"/>
    <w:rsid w:val="008742CB"/>
    <w:rsid w:val="0088704A"/>
    <w:rsid w:val="008B31C3"/>
    <w:rsid w:val="008B35BF"/>
    <w:rsid w:val="008E4AD4"/>
    <w:rsid w:val="008E5E36"/>
    <w:rsid w:val="008F2379"/>
    <w:rsid w:val="009209D2"/>
    <w:rsid w:val="00925F71"/>
    <w:rsid w:val="00963CA2"/>
    <w:rsid w:val="009659FD"/>
    <w:rsid w:val="009922E0"/>
    <w:rsid w:val="009A2C6D"/>
    <w:rsid w:val="009B155F"/>
    <w:rsid w:val="009D07F2"/>
    <w:rsid w:val="009D447A"/>
    <w:rsid w:val="009E3100"/>
    <w:rsid w:val="009F66A6"/>
    <w:rsid w:val="00A02315"/>
    <w:rsid w:val="00A26556"/>
    <w:rsid w:val="00A41C0B"/>
    <w:rsid w:val="00A56B28"/>
    <w:rsid w:val="00A73FE6"/>
    <w:rsid w:val="00A76588"/>
    <w:rsid w:val="00A91617"/>
    <w:rsid w:val="00A97109"/>
    <w:rsid w:val="00AA63EA"/>
    <w:rsid w:val="00AB00CE"/>
    <w:rsid w:val="00AC0482"/>
    <w:rsid w:val="00AC5098"/>
    <w:rsid w:val="00AD379D"/>
    <w:rsid w:val="00AE39A3"/>
    <w:rsid w:val="00AE3E4E"/>
    <w:rsid w:val="00B21F67"/>
    <w:rsid w:val="00B33BA0"/>
    <w:rsid w:val="00B608C3"/>
    <w:rsid w:val="00B70BF8"/>
    <w:rsid w:val="00B827C0"/>
    <w:rsid w:val="00BA631E"/>
    <w:rsid w:val="00BB03EF"/>
    <w:rsid w:val="00BB541E"/>
    <w:rsid w:val="00BB5E95"/>
    <w:rsid w:val="00BB675B"/>
    <w:rsid w:val="00BC7BA1"/>
    <w:rsid w:val="00BD34CB"/>
    <w:rsid w:val="00BE1DAD"/>
    <w:rsid w:val="00C04BF5"/>
    <w:rsid w:val="00C43167"/>
    <w:rsid w:val="00C6060D"/>
    <w:rsid w:val="00C61379"/>
    <w:rsid w:val="00C8298B"/>
    <w:rsid w:val="00C94365"/>
    <w:rsid w:val="00CA37B2"/>
    <w:rsid w:val="00CA6F65"/>
    <w:rsid w:val="00CE7272"/>
    <w:rsid w:val="00CF036C"/>
    <w:rsid w:val="00D06B72"/>
    <w:rsid w:val="00D07083"/>
    <w:rsid w:val="00D10511"/>
    <w:rsid w:val="00D743F7"/>
    <w:rsid w:val="00D76BD2"/>
    <w:rsid w:val="00D82204"/>
    <w:rsid w:val="00D86509"/>
    <w:rsid w:val="00DB0795"/>
    <w:rsid w:val="00DB0B96"/>
    <w:rsid w:val="00DB3864"/>
    <w:rsid w:val="00DF29C1"/>
    <w:rsid w:val="00DF2E45"/>
    <w:rsid w:val="00DF734D"/>
    <w:rsid w:val="00E01F56"/>
    <w:rsid w:val="00E07AEC"/>
    <w:rsid w:val="00E10515"/>
    <w:rsid w:val="00E1180F"/>
    <w:rsid w:val="00E232D4"/>
    <w:rsid w:val="00E249D5"/>
    <w:rsid w:val="00E24DC6"/>
    <w:rsid w:val="00E35ECD"/>
    <w:rsid w:val="00E376B8"/>
    <w:rsid w:val="00E55D8A"/>
    <w:rsid w:val="00E67E06"/>
    <w:rsid w:val="00E91B45"/>
    <w:rsid w:val="00EA44BA"/>
    <w:rsid w:val="00EC2E62"/>
    <w:rsid w:val="00EF0908"/>
    <w:rsid w:val="00EF794B"/>
    <w:rsid w:val="00F07E3C"/>
    <w:rsid w:val="00F14F62"/>
    <w:rsid w:val="00F15135"/>
    <w:rsid w:val="00F1743A"/>
    <w:rsid w:val="00F2207B"/>
    <w:rsid w:val="00F34F19"/>
    <w:rsid w:val="00F362C9"/>
    <w:rsid w:val="00F85485"/>
    <w:rsid w:val="00F8748F"/>
    <w:rsid w:val="00F929D8"/>
    <w:rsid w:val="00FA23D0"/>
    <w:rsid w:val="00FD79DB"/>
    <w:rsid w:val="00FE2119"/>
    <w:rsid w:val="00FE33CC"/>
    <w:rsid w:val="00FE4539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D8466"/>
  <w15:docId w15:val="{76FAC024-643F-4DFE-A55A-F1C5AF76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9E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B2"/>
  </w:style>
  <w:style w:type="paragraph" w:styleId="Footer">
    <w:name w:val="footer"/>
    <w:basedOn w:val="Normal"/>
    <w:link w:val="FooterChar"/>
    <w:uiPriority w:val="99"/>
    <w:unhideWhenUsed/>
    <w:rsid w:val="007E3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B2"/>
  </w:style>
  <w:style w:type="paragraph" w:styleId="BalloonText">
    <w:name w:val="Balloon Text"/>
    <w:basedOn w:val="Normal"/>
    <w:link w:val="BalloonTextChar"/>
    <w:uiPriority w:val="99"/>
    <w:semiHidden/>
    <w:unhideWhenUsed/>
    <w:rsid w:val="007E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A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60B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CA"/>
    </w:rPr>
  </w:style>
  <w:style w:type="paragraph" w:customStyle="1" w:styleId="xmsonormal">
    <w:name w:val="x_msonormal"/>
    <w:basedOn w:val="Normal"/>
    <w:rsid w:val="00720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NoSpacing">
    <w:name w:val="No Spacing"/>
    <w:uiPriority w:val="1"/>
    <w:qFormat/>
    <w:rsid w:val="001E066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1DFC"/>
    <w:rPr>
      <w:color w:val="0000FF" w:themeColor="hyperlink"/>
      <w:u w:val="single"/>
    </w:rPr>
  </w:style>
  <w:style w:type="paragraph" w:customStyle="1" w:styleId="Default">
    <w:name w:val="Default"/>
    <w:rsid w:val="001D53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24302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2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252"/>
    <w:rPr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54625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06B7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6B72"/>
    <w:rPr>
      <w:rFonts w:ascii="Arial Narrow" w:eastAsia="Arial Narrow" w:hAnsi="Arial Narrow" w:cs="Arial Narrow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\OneDrive%20-%20Sir%20Wilfrid%20Laurier%20School%20Board\Desktop\Home%20Schooling%20Guidelines\Annex2_TextbookLoans_2018-09-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DCEE0DB7C94CA9BDA8760FB782FA" ma:contentTypeVersion="12" ma:contentTypeDescription="Create a new document." ma:contentTypeScope="" ma:versionID="a2c5cbf81d976cc7cc1775bb4cdba80e">
  <xsd:schema xmlns:xsd="http://www.w3.org/2001/XMLSchema" xmlns:xs="http://www.w3.org/2001/XMLSchema" xmlns:p="http://schemas.microsoft.com/office/2006/metadata/properties" xmlns:ns2="09c4594e-d4e6-4915-bc4e-5ad4c4b3b34b" xmlns:ns3="1baf8154-b481-4abf-9a76-8f5f271998e2" targetNamespace="http://schemas.microsoft.com/office/2006/metadata/properties" ma:root="true" ma:fieldsID="fb291b1afb05cc8e5bb0f07060e62737" ns2:_="" ns3:_="">
    <xsd:import namespace="09c4594e-d4e6-4915-bc4e-5ad4c4b3b34b"/>
    <xsd:import namespace="1baf8154-b481-4abf-9a76-8f5f27199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94e-d4e6-4915-bc4e-5ad4c4b3b3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154-b481-4abf-9a76-8f5f27199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6ca3a-2149-4220-99ce-ecc1c2b6755e}" ma:internalName="TaxCatchAll" ma:showField="CatchAllData" ma:web="1baf8154-b481-4abf-9a76-8f5f2719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f8154-b481-4abf-9a76-8f5f271998e2" xsi:nil="true"/>
    <lcf76f155ced4ddcb4097134ff3c332f xmlns="09c4594e-d4e6-4915-bc4e-5ad4c4b3b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F2B41-3FA6-495D-AFBE-D3E74994F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47588-E739-4B41-85AE-943ABCD50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61DE7-6823-418A-BE09-0DC5C9946B53}"/>
</file>

<file path=customXml/itemProps4.xml><?xml version="1.0" encoding="utf-8"?>
<ds:datastoreItem xmlns:ds="http://schemas.openxmlformats.org/officeDocument/2006/customXml" ds:itemID="{27A09240-6FB1-478A-A11B-EBF852AB40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Annex2_TextbookLoans_2018-09-28</Template>
  <TotalTime>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DaSilveira, Lynda</dc:creator>
  <cp:lastModifiedBy>Louise Ricard</cp:lastModifiedBy>
  <cp:revision>2</cp:revision>
  <cp:lastPrinted>2021-08-30T13:58:00Z</cp:lastPrinted>
  <dcterms:created xsi:type="dcterms:W3CDTF">2025-08-13T20:22:00Z</dcterms:created>
  <dcterms:modified xsi:type="dcterms:W3CDTF">2025-08-13T20:22:00Z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0x0101008468DCEE0DB7C94CA9BDA8760FB782FA</vt:lpwstr>
  </property>
  <property fmtid="{D5CDD505-2E9C-101B-9397-08002B2CF9AE}" pid="3" name="Order">
    <vt:r8>4519600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